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6" w:rsidRPr="00166922" w:rsidRDefault="003B2C51" w:rsidP="004A5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166922">
        <w:rPr>
          <w:rFonts w:ascii="Times New Roman" w:hAnsi="Times New Roman" w:cs="Times New Roman"/>
          <w:b/>
          <w:color w:val="00B050"/>
          <w:sz w:val="40"/>
          <w:szCs w:val="40"/>
        </w:rPr>
        <w:t>К Республиканскому дню псориаза.</w:t>
      </w:r>
      <w:bookmarkStart w:id="0" w:name="_GoBack"/>
      <w:bookmarkEnd w:id="0"/>
    </w:p>
    <w:p w:rsidR="003B2C51" w:rsidRPr="00166922" w:rsidRDefault="003B2C51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A5253" w:rsidRDefault="003B2C51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b/>
          <w:i/>
          <w:sz w:val="28"/>
          <w:szCs w:val="28"/>
        </w:rPr>
        <w:t>Псориаз</w:t>
      </w:r>
      <w:r>
        <w:rPr>
          <w:rFonts w:ascii="Times New Roman" w:hAnsi="Times New Roman" w:cs="Times New Roman"/>
          <w:sz w:val="28"/>
          <w:szCs w:val="28"/>
        </w:rPr>
        <w:t xml:space="preserve"> занимает ведущее место в структуре кожной патологии. По данным Всемирной организации здравоохранения псориазом болеют от 1,5 до 5% населения планеты и в основном люди 20-50 лет. Около 10-15% случаев заболевания начинается у</w:t>
      </w:r>
      <w:r w:rsidR="00166922">
        <w:rPr>
          <w:rFonts w:ascii="Times New Roman" w:hAnsi="Times New Roman" w:cs="Times New Roman"/>
          <w:sz w:val="28"/>
          <w:szCs w:val="28"/>
        </w:rPr>
        <w:t xml:space="preserve"> детей в возрасте до 10 лет. В Р</w:t>
      </w:r>
      <w:r>
        <w:rPr>
          <w:rFonts w:ascii="Times New Roman" w:hAnsi="Times New Roman" w:cs="Times New Roman"/>
          <w:sz w:val="28"/>
          <w:szCs w:val="28"/>
        </w:rPr>
        <w:t>еспублике Беларусь псориазом страдают от 2 до 4% населения. Различий в частоте заболеваемости у мужчин и женщин нет, но у женщин эта болезнь обычно начинается в более раннем в</w:t>
      </w:r>
      <w:r w:rsidR="002B160F">
        <w:rPr>
          <w:rFonts w:ascii="Times New Roman" w:hAnsi="Times New Roman" w:cs="Times New Roman"/>
          <w:sz w:val="28"/>
          <w:szCs w:val="28"/>
        </w:rPr>
        <w:t xml:space="preserve">озрасте.  </w:t>
      </w:r>
    </w:p>
    <w:p w:rsidR="004A5253" w:rsidRDefault="002B160F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Псориаз способен ухудшать качество жизни больных в той степени, что и другие тяжёлые хронические заболевания. В зависимости от тяжести и локализации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псориатических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поражений, больные псориазом могут испытывать значительный физический и/</w:t>
      </w:r>
      <w:r w:rsidR="00333D79">
        <w:rPr>
          <w:rFonts w:ascii="Times New Roman" w:hAnsi="Times New Roman" w:cs="Times New Roman"/>
          <w:sz w:val="28"/>
          <w:szCs w:val="28"/>
        </w:rPr>
        <w:t>или психологический дискомфорт, трудности с социальной профессиональной адаптацией и даже нуждаться в инвалидности.</w:t>
      </w:r>
    </w:p>
    <w:p w:rsidR="00966248" w:rsidRDefault="00333D79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b/>
          <w:i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>, вызывающие развитие псориаза, медицине не известны. Предполагается, что природа этого заболевания может быть и в аномальной работе иммунной системы. Скорее всего, причин у этой болезни множество и среди них – генетические, психологические и экологические факторы. У 30-50% пациентов имеются случаи псориаза в семье у близких родственников. По данным эпидемиологических исследований, наследуемость псориаза оценивается в 60-90%</w:t>
      </w:r>
      <w:r w:rsidR="00966248">
        <w:rPr>
          <w:rFonts w:ascii="Times New Roman" w:hAnsi="Times New Roman" w:cs="Times New Roman"/>
          <w:sz w:val="28"/>
          <w:szCs w:val="28"/>
        </w:rPr>
        <w:t>. 7 из 10 пациентов, у которых псориаз диагностировали в детстве, могут «похвастаться» семейной историей этой болезни.</w:t>
      </w:r>
    </w:p>
    <w:p w:rsidR="00333D79" w:rsidRDefault="00966248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Заболевание имеет хроническое течение с периодами обострений и светлых промежутков, когда симптомы болезни стихают. Факторами, запускающими обострение, может быть перемена сезона, стресс или инфекции. При адекватном лечении и контроле за заболеванием удаётся уменьшить кожное проявление болезни до минимума и даже во многих случаях свести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66248" w:rsidRDefault="00966248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признаком псориаза является мономорфная сыпь (узелки тёмно-красного цвета, покрытые крупными серебристо-белыми чешуйками). Наиболее типичная локализация бляшек – в области локтевых и коленных суставов, в области крестца и на коже волосистой части головы.</w:t>
      </w:r>
    </w:p>
    <w:p w:rsidR="00966248" w:rsidRDefault="00966248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Псориаз может проявляться в многообразных формах. Варианты псориаза включают вульгарный (обыкновенный), пустулёзный, каплевидный,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интертригинозный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псориаз (поражение крупных складок). Существует ладонно-подошвенный псориаз. Псориаз ногтей сопровождается появлением «масленых» пятен,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напёрстковидных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давлений, утолщением и разрушением ногтевых пластинок.</w:t>
      </w:r>
    </w:p>
    <w:p w:rsidR="00966248" w:rsidRDefault="00966248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отмечается рост тяжёлых устойчивых к лечению форм дерматоза. К сожалению, пациенты с лёгкими и ограниченными формами заболевания к дерматологам обращаются не своевременно, занимаются самолечением, что приводит к росту числа тяжёлых, устойчивых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традиционной терапии форм, развитию осложнений с поражением суставов и внутренних органов, что может привести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6248" w:rsidRDefault="00966248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Псориатический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артрит – одна из форм артрита, которая поражает людей, страдающих псориазом. Его считают вторым по чистоте воспалительным забо</w:t>
      </w:r>
      <w:r w:rsidR="004A5253">
        <w:rPr>
          <w:rFonts w:ascii="Times New Roman" w:hAnsi="Times New Roman" w:cs="Times New Roman"/>
          <w:sz w:val="28"/>
          <w:szCs w:val="28"/>
        </w:rPr>
        <w:t>леванием суставов после ревматои</w:t>
      </w:r>
      <w:r>
        <w:rPr>
          <w:rFonts w:ascii="Times New Roman" w:hAnsi="Times New Roman" w:cs="Times New Roman"/>
          <w:sz w:val="28"/>
          <w:szCs w:val="28"/>
        </w:rPr>
        <w:t>дного артрита.</w:t>
      </w:r>
    </w:p>
    <w:p w:rsidR="002B160F" w:rsidRDefault="004A5253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b/>
          <w:i/>
          <w:sz w:val="28"/>
          <w:szCs w:val="28"/>
        </w:rPr>
        <w:t>Меры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включают в себя соблюдение диеты, богатой овощами и рыбными продуктами, с исключением простых углеводов и жирной пищи, своевременное лечение выявленных сопутствующих заболеваний, психологическую коррекцию эмоциональных перегрузок, предупреждение ситуации, ведущих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покрова,  а также санаторно-курортное лечение</w:t>
      </w:r>
      <w:r w:rsidR="002B16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согласованию с врачом. Псориаз является хроническим и медленно прогрессирующим заболеванием, своевременное и адекватное лечение лишь повышает качество жизни пациентов, но не устраняет само заболевание. Мы призываем пациентов не отступать, запастись терпением и постоянством в лечении этого заболевания.</w:t>
      </w:r>
      <w:r w:rsidR="002B160F">
        <w:rPr>
          <w:rFonts w:ascii="Times New Roman" w:hAnsi="Times New Roman" w:cs="Times New Roman"/>
          <w:sz w:val="28"/>
          <w:szCs w:val="28"/>
        </w:rPr>
        <w:t xml:space="preserve">    </w:t>
      </w:r>
      <w:r w:rsidR="00333D79">
        <w:rPr>
          <w:rFonts w:ascii="Times New Roman" w:hAnsi="Times New Roman" w:cs="Times New Roman"/>
          <w:sz w:val="28"/>
          <w:szCs w:val="28"/>
        </w:rPr>
        <w:t xml:space="preserve">     </w:t>
      </w:r>
      <w:r w:rsidR="002B1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B2C51" w:rsidRDefault="002B160F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B35C3" w:rsidRDefault="0081257B" w:rsidP="00812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Материал подготовил заведующий </w:t>
      </w:r>
    </w:p>
    <w:p w:rsidR="005B35C3" w:rsidRDefault="0081257B" w:rsidP="00812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кожно-венерологическим          диспансером</w:t>
      </w:r>
      <w:r w:rsidR="002B16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60F" w:rsidRPr="005B35C3" w:rsidRDefault="005B35C3" w:rsidP="00812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35C3">
        <w:rPr>
          <w:rFonts w:ascii="Times New Roman" w:hAnsi="Times New Roman" w:cs="Times New Roman"/>
          <w:sz w:val="24"/>
          <w:szCs w:val="24"/>
        </w:rPr>
        <w:t>Москвин А.В.</w:t>
      </w:r>
      <w:r w:rsidR="002B160F" w:rsidRPr="005B35C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160F" w:rsidRDefault="002B160F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60F" w:rsidRPr="003B2C51" w:rsidRDefault="002B160F" w:rsidP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53" w:rsidRPr="003B2C51" w:rsidRDefault="004A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5253" w:rsidRPr="003B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51"/>
    <w:rsid w:val="00166922"/>
    <w:rsid w:val="002B160F"/>
    <w:rsid w:val="00333D79"/>
    <w:rsid w:val="003B2C51"/>
    <w:rsid w:val="004A5253"/>
    <w:rsid w:val="005B35C3"/>
    <w:rsid w:val="0081257B"/>
    <w:rsid w:val="00914F46"/>
    <w:rsid w:val="009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2021-10-27T08:07:00Z</dcterms:created>
  <dcterms:modified xsi:type="dcterms:W3CDTF">2021-10-27T09:31:00Z</dcterms:modified>
</cp:coreProperties>
</file>