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1954E3" w:rsidRDefault="001954E3" w:rsidP="001954E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954E3">
        <w:rPr>
          <w:rFonts w:ascii="Times New Roman" w:hAnsi="Times New Roman" w:cs="Times New Roman"/>
          <w:b/>
          <w:color w:val="00B050"/>
          <w:sz w:val="28"/>
          <w:szCs w:val="28"/>
        </w:rPr>
        <w:t>Как помочь себе в жару</w:t>
      </w:r>
    </w:p>
    <w:p w:rsidR="00F27AD0" w:rsidRDefault="00F27AD0"/>
    <w:p w:rsidR="0060581D" w:rsidRPr="001954E3" w:rsidRDefault="001954E3" w:rsidP="00195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4F29" w:rsidRPr="001954E3">
        <w:rPr>
          <w:rFonts w:ascii="Times New Roman" w:hAnsi="Times New Roman" w:cs="Times New Roman"/>
          <w:sz w:val="28"/>
          <w:szCs w:val="28"/>
        </w:rPr>
        <w:t>Жаркое время года любимо многими. Можно загорать, купаться, гулять и наслаждаться летом. Однако</w:t>
      </w:r>
      <w:proofErr w:type="gramStart"/>
      <w:r w:rsidR="00C64F29" w:rsidRPr="001954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F29" w:rsidRPr="001954E3">
        <w:rPr>
          <w:rFonts w:ascii="Times New Roman" w:hAnsi="Times New Roman" w:cs="Times New Roman"/>
          <w:sz w:val="28"/>
          <w:szCs w:val="28"/>
        </w:rPr>
        <w:t xml:space="preserve"> когда столбики термометров начинают ползти вверх, а за окном появляется марево от высокой температуры, лето перестает быть таким приятным.</w:t>
      </w:r>
    </w:p>
    <w:p w:rsidR="00C64F29" w:rsidRPr="001954E3" w:rsidRDefault="001954E3" w:rsidP="00195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</w:t>
      </w:r>
      <w:r w:rsidR="00C64F29" w:rsidRPr="001954E3">
        <w:rPr>
          <w:rFonts w:ascii="Times New Roman" w:hAnsi="Times New Roman" w:cs="Times New Roman"/>
          <w:sz w:val="28"/>
          <w:szCs w:val="28"/>
        </w:rPr>
        <w:t>аркая погода очень сильно сказывается на состоянии человека, причем по большей части негативно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F29" w:rsidRPr="001954E3">
        <w:rPr>
          <w:rFonts w:ascii="Times New Roman" w:hAnsi="Times New Roman" w:cs="Times New Roman"/>
          <w:sz w:val="28"/>
          <w:szCs w:val="28"/>
        </w:rPr>
        <w:t>Соприкасаясь с нашей кожей, горячий воздух нагревает ее. При повышении температуры тела головной мозг получает сигнал — и включается система терморегуляции</w:t>
      </w:r>
      <w:r w:rsidR="00C64F29" w:rsidRPr="001954E3">
        <w:rPr>
          <w:rFonts w:ascii="Times New Roman" w:hAnsi="Times New Roman" w:cs="Times New Roman"/>
          <w:sz w:val="28"/>
          <w:szCs w:val="28"/>
        </w:rPr>
        <w:t xml:space="preserve">. </w:t>
      </w:r>
      <w:r w:rsidR="00C64F29" w:rsidRPr="001954E3">
        <w:rPr>
          <w:rFonts w:ascii="Times New Roman" w:hAnsi="Times New Roman" w:cs="Times New Roman"/>
          <w:sz w:val="28"/>
          <w:szCs w:val="28"/>
        </w:rPr>
        <w:t>Охлаждение организма</w:t>
      </w:r>
      <w:r w:rsidR="00C64F29" w:rsidRPr="001954E3">
        <w:rPr>
          <w:rFonts w:ascii="Times New Roman" w:hAnsi="Times New Roman" w:cs="Times New Roman"/>
          <w:sz w:val="28"/>
          <w:szCs w:val="28"/>
        </w:rPr>
        <w:t xml:space="preserve"> </w:t>
      </w:r>
      <w:r w:rsidR="00C64F29" w:rsidRPr="001954E3">
        <w:rPr>
          <w:rFonts w:ascii="Times New Roman" w:hAnsi="Times New Roman" w:cs="Times New Roman"/>
          <w:sz w:val="28"/>
          <w:szCs w:val="28"/>
        </w:rPr>
        <w:t>происходит при помощи следующих механизмов:</w:t>
      </w:r>
    </w:p>
    <w:p w:rsidR="00C64F29" w:rsidRPr="001954E3" w:rsidRDefault="00C64F29" w:rsidP="001954E3">
      <w:pPr>
        <w:pStyle w:val="a3"/>
        <w:jc w:val="both"/>
        <w:rPr>
          <w:sz w:val="28"/>
          <w:szCs w:val="28"/>
        </w:rPr>
      </w:pPr>
      <w:r w:rsidRPr="001954E3">
        <w:rPr>
          <w:sz w:val="28"/>
          <w:szCs w:val="28"/>
        </w:rPr>
        <w:t>1. Перераспределение крови. Кровь, поступающая во внутренние органы, двигается к периферическим сосудам конечностей, таким образом</w:t>
      </w:r>
      <w:r w:rsidR="001954E3">
        <w:rPr>
          <w:sz w:val="28"/>
          <w:szCs w:val="28"/>
        </w:rPr>
        <w:t>,</w:t>
      </w:r>
      <w:r w:rsidRPr="001954E3">
        <w:rPr>
          <w:sz w:val="28"/>
          <w:szCs w:val="28"/>
        </w:rPr>
        <w:t xml:space="preserve"> кровь быстрее отдает лишнее тепло.</w:t>
      </w:r>
    </w:p>
    <w:p w:rsidR="00C64F29" w:rsidRPr="001954E3" w:rsidRDefault="00C64F29" w:rsidP="001954E3">
      <w:pPr>
        <w:pStyle w:val="a3"/>
        <w:jc w:val="both"/>
        <w:rPr>
          <w:sz w:val="28"/>
          <w:szCs w:val="28"/>
        </w:rPr>
      </w:pPr>
      <w:r w:rsidRPr="001954E3">
        <w:rPr>
          <w:sz w:val="28"/>
          <w:szCs w:val="28"/>
        </w:rPr>
        <w:t xml:space="preserve">2. Обильное потоотделение. Центр терморегуляции, находящийся в головном мозге, подключает потовые железы. Влага, испаряющаяся с поверхности тела, охлаждает его. 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реагирует организм</w:t>
      </w:r>
      <w:r w:rsidR="001954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неблагоприятно сказывается на состоянии человека. Наблюдаются следующие процессы в организме: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Обезвоживание. Обильное потоотделение, защищающее организм от перегрева, приводит к потере жидкости. Именно поэтому возникает жажда.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водно-солевого баланса. Вместе с потом организм теряет микроэлементы. Снижается уровень магния, натрия, калия. Такие нарушения отражаются на работе сердца, нервной системы.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Гипоксия. Горячий воздух беден кислородом. В организме начинает развиваться гипоксия.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Нарушения в кровеносной системе. Недостаток жидкости приводит к сгущению крови. Возникает риск появления тромбов.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Проблемы с сердцем. Сердце страдает от дефицита кислорода и микроэлементов, также сердцу приходится работать с удвоенной силой, чтобы загустевшая кровь могла доходить до расширенных периферических сосудов. Повышается риск развития инфаркта.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Ухудшение мыслительной деятельности. От гипоксии и плохой циркуляции крови страдает головной мозг. Во время жары снижаются интеллектуальные способности, ухудшается память, падает концентрация внимания.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Нарушения в нервной системе. Ухудшается настроение, появляется нервозность, развивается агрессивность. Может появиться бессонница.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Снижение давления. На фоне расширения сосудов понижае</w:t>
      </w:r>
      <w:r w:rsidR="00DD0C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давление. Сниженное давление</w:t>
      </w: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 появлению головокружений, обморокам. 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Кто в группе риска?</w:t>
      </w:r>
    </w:p>
    <w:p w:rsidR="00C64F29" w:rsidRPr="00C64F29" w:rsidRDefault="00C64F29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риска по развитию осложнений на фоне жары включены следующие категории населения: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люди;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(у них еще несовершенна работа системы терморегуляции);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страдающие сосудистыми и сердечными заболеваниями;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(никотин усиливает гипоксию, ухудшает состав крови и способствует </w:t>
      </w:r>
      <w:proofErr w:type="spellStart"/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тромбообразованию</w:t>
      </w:r>
      <w:proofErr w:type="spellEnd"/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 избыточным весом;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у которых диагностированы эндокринные нарушен</w:t>
      </w:r>
      <w:r w:rsidR="00087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(особенно патологии щитовидной железы</w:t>
      </w: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сахарный диабет);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алкоголя;</w:t>
      </w:r>
    </w:p>
    <w:p w:rsidR="00C64F29" w:rsidRPr="00C64F29" w:rsidRDefault="00C64F29" w:rsidP="00195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 почечными заболеваниями;</w:t>
      </w:r>
    </w:p>
    <w:p w:rsidR="00A16388" w:rsidRPr="00087EE2" w:rsidRDefault="00C64F29" w:rsidP="00087E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в анамнезе у которых болезни органов дыхания, нервной системы. </w:t>
      </w:r>
    </w:p>
    <w:p w:rsidR="00A16388" w:rsidRPr="00087EE2" w:rsidRDefault="00A16388" w:rsidP="001954E3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7E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может усугубить влияние жары?</w:t>
      </w:r>
    </w:p>
    <w:p w:rsidR="00250D05" w:rsidRPr="001954E3" w:rsidRDefault="00250D05" w:rsidP="001954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усиливающие влияние жары на организм человека:</w:t>
      </w:r>
    </w:p>
    <w:p w:rsidR="00A16388" w:rsidRPr="001954E3" w:rsidRDefault="00A16388" w:rsidP="00087E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Высокая влажность воздуха;</w:t>
      </w:r>
    </w:p>
    <w:p w:rsidR="00A16388" w:rsidRPr="001954E3" w:rsidRDefault="00A16388" w:rsidP="00087EE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Чрезмерные физические нагрузки;</w:t>
      </w:r>
    </w:p>
    <w:p w:rsidR="00A16388" w:rsidRPr="001954E3" w:rsidRDefault="00087EE2" w:rsidP="00087E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Недостаточное вентилирование в помещении;</w:t>
      </w:r>
    </w:p>
    <w:p w:rsidR="00A16388" w:rsidRPr="001954E3" w:rsidRDefault="00087EE2" w:rsidP="00087E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Ношение темной, плотной или грязной одежды;</w:t>
      </w:r>
    </w:p>
    <w:p w:rsidR="00A16388" w:rsidRPr="001954E3" w:rsidRDefault="00087EE2" w:rsidP="00087E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Недостаток жидкости;</w:t>
      </w:r>
    </w:p>
    <w:p w:rsidR="00A16388" w:rsidRPr="001954E3" w:rsidRDefault="00087EE2" w:rsidP="00087E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88"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Несбалансированное питание (тяжелая, острая, соленая пища);</w:t>
      </w:r>
    </w:p>
    <w:p w:rsidR="00250D05" w:rsidRPr="00250D05" w:rsidRDefault="00A16388" w:rsidP="00087E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Злоупотребление спиртными, </w:t>
      </w:r>
      <w:proofErr w:type="spellStart"/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кофеинсодержащими</w:t>
      </w:r>
      <w:proofErr w:type="spellEnd"/>
      <w:r w:rsidRPr="001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напитками или сладкими газировками.</w:t>
      </w:r>
    </w:p>
    <w:p w:rsidR="00250D05" w:rsidRPr="00250D05" w:rsidRDefault="00087EE2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помочь себе в жаркую пог</w:t>
      </w:r>
      <w:r w:rsidR="00775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ду:</w:t>
      </w:r>
      <w:bookmarkStart w:id="0" w:name="_GoBack"/>
      <w:bookmarkEnd w:id="0"/>
    </w:p>
    <w:p w:rsidR="00250D05" w:rsidRPr="00250D05" w:rsidRDefault="00250D05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Питьевой режим. Во время жары рекомендуется выпивать в сутки 2,5-3 л чистой воды.</w:t>
      </w:r>
    </w:p>
    <w:p w:rsidR="00250D05" w:rsidRPr="00250D05" w:rsidRDefault="00250D05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Правильное питание. Предпочтение отдается фруктам, ягодам, овощам. Чтобы восполнить утрату магния, рекомендуется употреблять шпинат, орехи, гречку, кунжут. Для пополнения организма калием в меню вводят томаты, цитрусы, бананы, сухофрукты, клюкву.</w:t>
      </w:r>
    </w:p>
    <w:p w:rsidR="00250D05" w:rsidRPr="00250D05" w:rsidRDefault="00250D05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Одежда из натуральных тканей. Все вещи должны быть светлыми и обязательно из натуральных тканей (из хлопка, льна или шелка). Не стоит забывать о головном уборе. Синтетическая или темная одежда создаст парниковый эффект и приведет к быстрому перегреву.</w:t>
      </w:r>
    </w:p>
    <w:p w:rsidR="00250D05" w:rsidRPr="00250D05" w:rsidRDefault="00250D05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Ограничение нагрузок. Длительные прогулки, поднятие тяжестей, работа на огороде могут привести к тепловому удару. Не стоит пребывать под солнцем более 15-20 минут.</w:t>
      </w:r>
    </w:p>
    <w:p w:rsidR="00250D05" w:rsidRDefault="00087EE2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0D05" w:rsidRPr="00250D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появляется слабость, одышка, учащенное сердцебиение, головокружение, тошнота, предобморочное состояние, необходимо немедленно обратиться за помощью к врачам. Такие симптомы могут указывать на тепловой удар. Чтобы нормализовать состояние, можно воспользоваться охлажденными салфетками. Их необходимо прикладывать к голове и шее, меняя по мере нагревания</w:t>
      </w:r>
      <w:r w:rsidR="00775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268" w:rsidRPr="00250D05" w:rsidRDefault="00775268" w:rsidP="00195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7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подготовила инструктор-валеолог </w:t>
      </w:r>
      <w:proofErr w:type="spellStart"/>
      <w:r w:rsidRPr="00775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Защеринская</w:t>
      </w:r>
      <w:proofErr w:type="spellEnd"/>
      <w:r w:rsidRPr="0077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A16388" w:rsidRPr="001954E3" w:rsidRDefault="00A16388" w:rsidP="00195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88" w:rsidRPr="001954E3" w:rsidRDefault="00A16388" w:rsidP="001954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29" w:rsidRPr="001954E3" w:rsidRDefault="00C64F29" w:rsidP="001954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F29" w:rsidRPr="0019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36DA"/>
    <w:multiLevelType w:val="multilevel"/>
    <w:tmpl w:val="1B2E37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9"/>
    <w:rsid w:val="00087EE2"/>
    <w:rsid w:val="001954E3"/>
    <w:rsid w:val="00250D05"/>
    <w:rsid w:val="0060581D"/>
    <w:rsid w:val="00775268"/>
    <w:rsid w:val="00A16388"/>
    <w:rsid w:val="00C64F29"/>
    <w:rsid w:val="00DD0CD5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163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63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163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163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2021-06-25T09:52:00Z</dcterms:created>
  <dcterms:modified xsi:type="dcterms:W3CDTF">2021-06-25T10:13:00Z</dcterms:modified>
</cp:coreProperties>
</file>