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B4" w:rsidRPr="004607AF" w:rsidRDefault="00DD36FA" w:rsidP="00DD36FA">
      <w:pPr>
        <w:spacing w:after="105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4607A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Рациональное</w:t>
      </w:r>
      <w:r w:rsidR="000A17B4" w:rsidRPr="004607A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питание.</w:t>
      </w:r>
    </w:p>
    <w:p w:rsidR="000A17B4" w:rsidRPr="004607AF" w:rsidRDefault="00DD36FA" w:rsidP="00DD36FA">
      <w:pPr>
        <w:spacing w:after="105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4607A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Особенности  питания после перенесенной </w:t>
      </w:r>
      <w:proofErr w:type="spellStart"/>
      <w:r w:rsidRPr="004607A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коронавирусной</w:t>
      </w:r>
      <w:proofErr w:type="spellEnd"/>
      <w:r w:rsidRPr="004607A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инфекции</w:t>
      </w:r>
    </w:p>
    <w:p w:rsidR="000A17B4" w:rsidRPr="00DD36FA" w:rsidRDefault="000A17B4" w:rsidP="00DD36FA">
      <w:pPr>
        <w:spacing w:after="1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E5907" w:rsidRPr="00DD3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AD7185" w:rsidRPr="00DD36FA" w:rsidRDefault="000A17B4" w:rsidP="004607AF">
      <w:pPr>
        <w:spacing w:after="10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6FA">
        <w:rPr>
          <w:rFonts w:ascii="Times New Roman" w:hAnsi="Times New Roman" w:cs="Times New Roman"/>
          <w:sz w:val="28"/>
          <w:szCs w:val="28"/>
        </w:rPr>
        <w:t>Рациональное питание</w:t>
      </w:r>
      <w:r w:rsidRPr="00DD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6FA">
        <w:rPr>
          <w:rFonts w:ascii="Times New Roman" w:hAnsi="Times New Roman" w:cs="Times New Roman"/>
          <w:sz w:val="28"/>
          <w:szCs w:val="28"/>
        </w:rPr>
        <w:t>– это физиологически полноценное и сбалансированное питание здоровых людей с учетом их пола, возраста, характера труда, климатических условий.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 (особенно у детей) и активному долголетию.</w:t>
      </w:r>
    </w:p>
    <w:p w:rsidR="00AD7185" w:rsidRPr="00DD36FA" w:rsidRDefault="00530536" w:rsidP="004607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является неотъемлемой частью жизни, так как поддерживает обменные процессы на относительно постоянном уровне. </w:t>
      </w:r>
    </w:p>
    <w:p w:rsidR="00AD7185" w:rsidRPr="00DD36FA" w:rsidRDefault="0075746D" w:rsidP="004607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Значение питания для человека" w:history="1">
        <w:r w:rsidR="00530536" w:rsidRPr="00DD36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Роль питания</w:t>
        </w:r>
      </w:hyperlink>
      <w:r w:rsidR="00530536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обеспечении жизнедеятельности организма общеизвестна: </w:t>
      </w:r>
    </w:p>
    <w:p w:rsidR="00AD7185" w:rsidRPr="00DD36FA" w:rsidRDefault="00AD7185" w:rsidP="004607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536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энергообеспечение</w:t>
      </w: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организма;</w:t>
      </w:r>
      <w:r w:rsidR="00530536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185" w:rsidRPr="00DD36FA" w:rsidRDefault="00AD7185" w:rsidP="004607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536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ферментов,</w:t>
      </w: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гормонов, других биологически активных веществ, регулирующих обменные процессы и жизнедеятельность организма в соответствии с возрастом, полом и ритмом жизни; </w:t>
      </w:r>
    </w:p>
    <w:p w:rsidR="00AD7185" w:rsidRPr="00DD36FA" w:rsidRDefault="00AD7185" w:rsidP="004607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пластическая роль – построение и обновление клеток  </w:t>
      </w:r>
      <w:r w:rsidR="00A229E0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 организма</w:t>
      </w:r>
      <w:r w:rsidR="00530536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536" w:rsidRPr="00DD36FA" w:rsidRDefault="00530536" w:rsidP="004607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обмена веще</w:t>
      </w:r>
      <w:proofErr w:type="gramStart"/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иводит к возникновению нервных и психических заболеваний, авитаминозов, заболеваний печени, крови и т. д. Неправильно организованное питание приводит к снижению трудоспособности, повышению восприимчивости к болезням и, в конечном счете, к снижению продолжительности жизни. Энергия в организме высвобождается в результате процессов окисления белков, жиров и углеводов.</w:t>
      </w:r>
    </w:p>
    <w:p w:rsidR="00530536" w:rsidRPr="00DD36FA" w:rsidRDefault="00530536" w:rsidP="00460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6FA">
        <w:rPr>
          <w:rFonts w:ascii="Times New Roman" w:hAnsi="Times New Roman" w:cs="Times New Roman"/>
          <w:sz w:val="28"/>
          <w:szCs w:val="28"/>
        </w:rPr>
        <w:t xml:space="preserve">Учитывая сегодняшнюю эпидемиологическую </w:t>
      </w:r>
      <w:r w:rsidR="00EE5907" w:rsidRPr="00DD36FA">
        <w:rPr>
          <w:rFonts w:ascii="Times New Roman" w:hAnsi="Times New Roman" w:cs="Times New Roman"/>
          <w:sz w:val="28"/>
          <w:szCs w:val="28"/>
        </w:rPr>
        <w:t>обстановку, имеются определённые</w:t>
      </w:r>
      <w:r w:rsidR="0090232A" w:rsidRPr="00DD36FA">
        <w:rPr>
          <w:rFonts w:ascii="Times New Roman" w:hAnsi="Times New Roman" w:cs="Times New Roman"/>
          <w:sz w:val="28"/>
          <w:szCs w:val="28"/>
        </w:rPr>
        <w:t xml:space="preserve">  особенности</w:t>
      </w:r>
      <w:r w:rsidR="008013E9" w:rsidRPr="00DD36FA">
        <w:rPr>
          <w:rFonts w:ascii="Times New Roman" w:hAnsi="Times New Roman" w:cs="Times New Roman"/>
          <w:sz w:val="28"/>
          <w:szCs w:val="28"/>
        </w:rPr>
        <w:t xml:space="preserve">  питания</w:t>
      </w:r>
      <w:r w:rsidRPr="00DD36FA">
        <w:rPr>
          <w:rFonts w:ascii="Times New Roman" w:hAnsi="Times New Roman" w:cs="Times New Roman"/>
          <w:sz w:val="28"/>
          <w:szCs w:val="28"/>
        </w:rPr>
        <w:t xml:space="preserve"> после перен</w:t>
      </w:r>
      <w:r w:rsidR="00EE5907" w:rsidRPr="00DD36FA">
        <w:rPr>
          <w:rFonts w:ascii="Times New Roman" w:hAnsi="Times New Roman" w:cs="Times New Roman"/>
          <w:sz w:val="28"/>
          <w:szCs w:val="28"/>
        </w:rPr>
        <w:t xml:space="preserve">есенной </w:t>
      </w:r>
      <w:proofErr w:type="spellStart"/>
      <w:r w:rsidR="00EE5907" w:rsidRPr="00DD36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5907" w:rsidRPr="00DD36F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F93E74" w:rsidRPr="00DD36FA" w:rsidRDefault="000D136B" w:rsidP="004607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лечения организм испытывал значительные нагрузки, нап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равленные на борьбу с вирусом: </w:t>
      </w:r>
    </w:p>
    <w:p w:rsidR="00CB220C" w:rsidRPr="00DD36FA" w:rsidRDefault="00F93E74" w:rsidP="004607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220C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стресс; </w:t>
      </w:r>
    </w:p>
    <w:p w:rsidR="00CB220C" w:rsidRPr="00DD36FA" w:rsidRDefault="00CB220C" w:rsidP="004607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побочные эффекты от приема значительных доз лекарственных препаратов, вызывающих нарушен</w:t>
      </w: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работе печени и кишечника;</w:t>
      </w:r>
    </w:p>
    <w:p w:rsidR="00F93E74" w:rsidRPr="00DD36FA" w:rsidRDefault="00CB220C" w:rsidP="004607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 не позволяющие эффективно питаться и получать необх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одимые питательные вещества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витамины; </w:t>
      </w:r>
    </w:p>
    <w:p w:rsidR="00F93E74" w:rsidRPr="00DD36FA" w:rsidRDefault="00F93E74" w:rsidP="004607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скелетных мышц (</w:t>
      </w: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длительным  неподвижным состоянием);</w:t>
      </w:r>
    </w:p>
    <w:p w:rsidR="004607AF" w:rsidRDefault="004607AF" w:rsidP="004607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ругие 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метаболические нарушения.</w:t>
      </w:r>
    </w:p>
    <w:p w:rsidR="000D136B" w:rsidRPr="00DD36FA" w:rsidRDefault="000D136B" w:rsidP="004607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восстановления функций организм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4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коррекцию питания.</w:t>
      </w:r>
      <w:r w:rsidR="00460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должно быть разнообразным и включать белковые продукты, растительные жиры и витамины. Очень </w:t>
      </w:r>
      <w:proofErr w:type="gramStart"/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D, цинк, магний и селен. Они стимулируют усвоение белка и его расход на построение мышц, укрепление иммунитета, восстановление легочной ткани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32A" w:rsidRPr="00DD36FA" w:rsidRDefault="00DD1A5F" w:rsidP="00DD1A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целебных, чудодейственных продуктов не существует. И употребляя, например, чеснок, лук, ши</w:t>
      </w:r>
      <w:r w:rsidR="004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повник, сало или  рыбу</w:t>
      </w:r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 н</w:t>
      </w:r>
      <w:r w:rsidR="0090232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уничтожить, но сами по себе эти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полезны. Поэтому разберемся поподробнее.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после болезни организм ослаблен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полезно пить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воду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того чтобы слизистые </w:t>
      </w:r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оболочки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влажными - они первое препятствие на пути любой инфекции. Количество для каждого человека индивидуально, н</w:t>
      </w:r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среднем рекомендуют  20 -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мл на 1 кг веса человека.</w:t>
      </w:r>
    </w:p>
    <w:p w:rsidR="000D136B" w:rsidRPr="00DD36FA" w:rsidRDefault="00DD1A5F" w:rsidP="004607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232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90232A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</w:t>
      </w:r>
      <w:r w:rsidR="0090232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никуда не деться, так как иммунитет человека имеет белковую природу.  При недостаточном поступлении белка с пищей, в первую очередь, страдают защитные силы организма. Дневная норма белков для взрослого человека  увеличивается до 120 г, причем животных белков должно быть не меньше трети. </w:t>
      </w:r>
      <w:proofErr w:type="gramStart"/>
      <w:r w:rsidR="0090232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в раци</w:t>
      </w:r>
      <w:r w:rsidR="00127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белки животного</w:t>
      </w:r>
      <w:r w:rsidR="0090232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(мясо, птицу, рыбу, молочные продукты, яйца)</w:t>
      </w:r>
      <w:r w:rsidR="0012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0232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растительного происхожде</w:t>
      </w:r>
      <w:r w:rsidR="00127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(бобовые, орехи, семена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232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иммунитет в нашем организме отвечает кишечник. Поэтому необходимо восстановить микрофлору и функции кишечника. Для этого добавляем в рацион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продукты, богатые клетчаткой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способствует поддержанию нормальной микрофлоры кишечника. Это могут быть овощи, фрукты, ягоды, цельные зерна, бобовые. В среднем 400-500 г в день. Для восстановления микрофлоры полезны продукты, содержащие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gramStart"/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пребиотики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кисломолочные продукты, соленые огурцы, квашеная капуста, моченые яблоки; цикорий и топинамб</w:t>
      </w:r>
      <w:r w:rsidR="00F93E74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продукты</w:t>
      </w:r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гречневая крупа, каперсы, черный и зеленый чай, виноград, цитрусовые, яблоки, красные и зеленые водоросли, пшеничные отруби, кедровые орехи, сыр, семечки подсолнуха, овес, арахис, фасоль, говядина – содержат в себе вещества, имеющие свойства противостоять вирусам (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кверцетин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гриффитсин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цинк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Пряные и острые продукты тоже актуальны в рационе. Такие продукты, как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 и чеснок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аллиин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 разрезании или раздавливании превращается в аллицин — высокоактивное антибактериальное вещество (не зря его называют природным антибиотиком). В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имбире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</w:t>
      </w:r>
      <w:r w:rsidR="00B93F15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(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гингерол</w:t>
      </w:r>
      <w:proofErr w:type="spellEnd"/>
      <w:r w:rsidR="00B93F15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воспаления, устраняет боли и обладает антиоксидантными свойствами. В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куркуме</w:t>
      </w:r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</w:t>
      </w:r>
      <w:proofErr w:type="spellStart"/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куркумин</w:t>
      </w:r>
      <w:proofErr w:type="spellEnd"/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EE5907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интенсивность воспалительных процессов, обладает иммуностимулирующими, бактерицидными, обезболивающими и антиоксидантными свойствами.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полезны для здоровья клеточных мембран </w:t>
      </w:r>
      <w:r w:rsidR="00F93E74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омега-3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жирные кислоты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их достаточном количестве в организме улучшается выработка противовоспалительных гормонов (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эйкозаноиды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положительно влияют на иммунн</w:t>
      </w:r>
      <w:r w:rsidR="00B93F15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систему.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2-3 раза в неделю ешьте жирную морскую рыбу: палтус, лосось, сельдь, тунец, макрель, сардины или принимайте рыбий жир, льняное масло (</w:t>
      </w:r>
      <w:r w:rsidR="007B0455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добавлять в овощные салаты).</w:t>
      </w:r>
    </w:p>
    <w:p w:rsidR="00C66F6C" w:rsidRPr="00DD36FA" w:rsidRDefault="00127BA3" w:rsidP="004607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легких, точнее для альвеол необходим жир, чтобы сохранить поверхностно-активное вещество 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сульфактант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(покрывает поверхность альвеол изнутри, препятствует слипанию альвеол на выдохе). Норма потребления жи</w:t>
      </w:r>
      <w:r w:rsidR="009E4B7E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для взрослого человека – около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80 г в сутки, из них треть должна приходиться на жиры животного происхождения</w:t>
      </w:r>
      <w:r w:rsidR="007B0455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(сало, сливочное масло)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 D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иммуномодулирующих витаминов, </w:t>
      </w:r>
      <w:r w:rsidR="007B0455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значительную роль в профилактике респираторных заболеваний. Наиболее богаты витамином D морская рыба и её печень, яйца, субпродукты, молочные продукты, лесные грибы.</w:t>
      </w:r>
    </w:p>
    <w:p w:rsidR="00AB5BB8" w:rsidRPr="00DD36FA" w:rsidRDefault="0075746D" w:rsidP="004607AF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36F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«полезных» имеется ряд продуктов, употребление которых стоит уменьшить или исключить из рациона  после перенесенной инфекции.</w:t>
      </w:r>
      <w:r w:rsidR="00AB5BB8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9E4B7E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7E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соли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DD36F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снизить (норма - 5 г в сутки);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забывайте, что её много содержится в готовых продуктах (колбасы, соусы). Чрезмерное употребление соли приводит к повреждению и воспалению слизистой оболочки желудка, а также может вызвать рост болезнетворных бактерий 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Helicobacter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pylori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возбудителями язвы желудка. Страдает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proofErr w:type="gram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</w:t>
      </w:r>
      <w:r w:rsidR="00AB5BB8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повышается артериальное давление, что может привести к </w:t>
      </w:r>
      <w:proofErr w:type="spellStart"/>
      <w:r w:rsidR="00AB5BB8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</w:t>
      </w:r>
      <w:proofErr w:type="spellEnd"/>
      <w:r w:rsidR="00AB5BB8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состояниям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C32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BB8" w:rsidRPr="00DD36FA" w:rsidRDefault="0075746D" w:rsidP="004607AF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1C32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могут б</w:t>
      </w:r>
      <w:r w:rsidR="00DD36F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</w:t>
      </w:r>
      <w:r w:rsidR="00671C32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вредными </w:t>
      </w:r>
      <w:r w:rsidR="00DD36FA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671C32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иммунитета. Так продукты, содержащие быстрые углеводы (</w:t>
      </w:r>
      <w:r w:rsidR="00671C32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кондитерские изделия, сладкие каши </w:t>
      </w:r>
      <w:r w:rsidR="00671C32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 способствуют воспалению стенок сосудов и являются кормом для патогенных микроорганизмов в кишечнике.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Фастфуд</w:t>
      </w:r>
      <w:proofErr w:type="spellEnd"/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жареная и копченая пища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</w:t>
      </w:r>
      <w:proofErr w:type="gram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желудочно-кишечного тракта, поэтому предпочтение стоит отдать блюдам, приготовленным на пару или в духовке. Щадящие способы приготовления пищи повысят усвояемость еды и содержащихся в ней питательных веществ.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отказаться от </w:t>
      </w:r>
      <w:r w:rsidR="000D136B" w:rsidRPr="00D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алкоголя</w:t>
      </w:r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виде. Алкоголь замедляет усвоение питательных компонентов и снижает иммунитет, а также является депрессантом, что крайне неуместно в контексте </w:t>
      </w:r>
      <w:proofErr w:type="spell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негативно </w:t>
      </w:r>
      <w:proofErr w:type="gramStart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влияющего</w:t>
      </w:r>
      <w:proofErr w:type="gramEnd"/>
      <w:r w:rsidR="000D136B" w:rsidRPr="00D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нервную систему и психику.</w:t>
      </w:r>
    </w:p>
    <w:p w:rsidR="00F46630" w:rsidRPr="00DD36FA" w:rsidRDefault="0075746D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B5BB8" w:rsidRPr="00DD36FA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хочу сказать, что р</w:t>
      </w:r>
      <w:r w:rsidR="005932EF" w:rsidRPr="00DD36FA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ациональное питание человека – это не диеты и не особая строгость к своему организму. Это та норма, освоив которую, вы почувствуете себя лучше. А ваш организм скажет вам за это «спасибо!».</w:t>
      </w:r>
    </w:p>
    <w:p w:rsidR="00F46630" w:rsidRPr="00DD36FA" w:rsidRDefault="0075746D" w:rsidP="004607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B5BB8" w:rsidRPr="00DD3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гласит арабская пословица </w:t>
      </w:r>
      <w:r w:rsidR="00DD36FA" w:rsidRPr="00DD3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5BB8" w:rsidRPr="00DD3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46630" w:rsidRPr="00DD36FA">
        <w:rPr>
          <w:rFonts w:ascii="Times New Roman" w:hAnsi="Times New Roman" w:cs="Times New Roman"/>
          <w:sz w:val="28"/>
          <w:szCs w:val="28"/>
          <w:shd w:val="clear" w:color="auto" w:fill="FFFFFF"/>
        </w:rPr>
        <w:t> "У того, у кого есть здоровье, есть надежда, а у того, у кого есть надежда, есть все</w:t>
      </w:r>
      <w:r w:rsidR="00AB5BB8" w:rsidRPr="00DD36F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B5A9B" w:rsidRDefault="005B5A9B" w:rsidP="004607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CC3" w:rsidRDefault="00C36CC3" w:rsidP="00DD36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Е.А.Полякова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36CC3" w:rsidRDefault="00C36CC3" w:rsidP="00DD36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Заведующая отделением </w:t>
      </w:r>
    </w:p>
    <w:p w:rsidR="00C36CC3" w:rsidRDefault="00C36CC3" w:rsidP="00DD36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медицинской реабилитации </w:t>
      </w:r>
    </w:p>
    <w:p w:rsidR="00C36CC3" w:rsidRPr="00DD36FA" w:rsidRDefault="00C36CC3" w:rsidP="00DD3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757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 больницы №3</w:t>
      </w:r>
    </w:p>
    <w:sectPr w:rsidR="00C36CC3" w:rsidRPr="00DD36FA" w:rsidSect="000A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74F19"/>
    <w:multiLevelType w:val="multilevel"/>
    <w:tmpl w:val="632E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8F0"/>
    <w:rsid w:val="00022430"/>
    <w:rsid w:val="000A1010"/>
    <w:rsid w:val="000A17B4"/>
    <w:rsid w:val="000A4A29"/>
    <w:rsid w:val="000D136B"/>
    <w:rsid w:val="00127BA3"/>
    <w:rsid w:val="001328F0"/>
    <w:rsid w:val="002812BB"/>
    <w:rsid w:val="0040075F"/>
    <w:rsid w:val="004607AF"/>
    <w:rsid w:val="005116D8"/>
    <w:rsid w:val="00530536"/>
    <w:rsid w:val="005932EF"/>
    <w:rsid w:val="005B5A9B"/>
    <w:rsid w:val="00671C32"/>
    <w:rsid w:val="0075746D"/>
    <w:rsid w:val="007B0455"/>
    <w:rsid w:val="008013E9"/>
    <w:rsid w:val="0090232A"/>
    <w:rsid w:val="009E4B7E"/>
    <w:rsid w:val="00A229E0"/>
    <w:rsid w:val="00AB5BB8"/>
    <w:rsid w:val="00AD7185"/>
    <w:rsid w:val="00B93F15"/>
    <w:rsid w:val="00C36CC3"/>
    <w:rsid w:val="00C66F6C"/>
    <w:rsid w:val="00CB220C"/>
    <w:rsid w:val="00D729EC"/>
    <w:rsid w:val="00DD1A5F"/>
    <w:rsid w:val="00DD36FA"/>
    <w:rsid w:val="00EE5907"/>
    <w:rsid w:val="00F46630"/>
    <w:rsid w:val="00F75AC9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dars.ru/college/medicina/znachenie-pitaniya-dlya-chelove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13</cp:revision>
  <cp:lastPrinted>2022-01-20T10:09:00Z</cp:lastPrinted>
  <dcterms:created xsi:type="dcterms:W3CDTF">2022-01-14T12:05:00Z</dcterms:created>
  <dcterms:modified xsi:type="dcterms:W3CDTF">2022-02-03T07:17:00Z</dcterms:modified>
</cp:coreProperties>
</file>