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D2" w:rsidRPr="00DD27D2" w:rsidRDefault="00F572B6" w:rsidP="00F57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r w:rsidR="00DD27D2" w:rsidRPr="00DD27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ред электронной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сигареты: правда или миф?</w:t>
      </w:r>
    </w:p>
    <w:p w:rsidR="00DD27D2" w:rsidRPr="00CE7A10" w:rsidRDefault="00DD27D2" w:rsidP="00DD27D2">
      <w:pPr>
        <w:pStyle w:val="a3"/>
        <w:rPr>
          <w:sz w:val="28"/>
          <w:szCs w:val="28"/>
        </w:rPr>
      </w:pPr>
      <w:r w:rsidRPr="00CE7A10">
        <w:rPr>
          <w:sz w:val="28"/>
          <w:szCs w:val="28"/>
        </w:rPr>
        <w:t xml:space="preserve">В наш стремительно развивающийся век у людей появилось множество разнообразных гаджетов. На кухне сама готовит обед умная </w:t>
      </w:r>
      <w:proofErr w:type="spellStart"/>
      <w:r w:rsidRPr="00CE7A10">
        <w:rPr>
          <w:sz w:val="28"/>
          <w:szCs w:val="28"/>
        </w:rPr>
        <w:t>мультиварка</w:t>
      </w:r>
      <w:proofErr w:type="spellEnd"/>
      <w:r w:rsidRPr="00CE7A10">
        <w:rPr>
          <w:sz w:val="28"/>
          <w:szCs w:val="28"/>
        </w:rPr>
        <w:t>, квартиру убирает робот-пылесос, а современный телефон давно перестал быть просто средством для связи. И такие примеры можно приводить до бесконечности.</w:t>
      </w:r>
    </w:p>
    <w:p w:rsidR="00DD27D2" w:rsidRPr="00CE7A10" w:rsidRDefault="00DD27D2" w:rsidP="00DD27D2">
      <w:pPr>
        <w:pStyle w:val="a3"/>
        <w:rPr>
          <w:sz w:val="28"/>
          <w:szCs w:val="28"/>
        </w:rPr>
      </w:pPr>
      <w:r w:rsidRPr="00CE7A10">
        <w:rPr>
          <w:sz w:val="28"/>
          <w:szCs w:val="28"/>
        </w:rPr>
        <w:t>Безусловно, технический прогресс – это замечательное явление, которое делает нашу с вами жизнь проще и в некоторых моментах намного удобнее. К сожалению далеко не все новшества можно назвать полностью безопасными или полезными. Электронные сигареты могут послужить ярким тому примером.</w:t>
      </w:r>
    </w:p>
    <w:p w:rsidR="00DD27D2" w:rsidRPr="00CE7A10" w:rsidRDefault="00DD27D2" w:rsidP="00DD27D2">
      <w:pPr>
        <w:pStyle w:val="a3"/>
        <w:rPr>
          <w:sz w:val="28"/>
          <w:szCs w:val="28"/>
        </w:rPr>
      </w:pPr>
      <w:r w:rsidRPr="00CE7A10">
        <w:rPr>
          <w:sz w:val="28"/>
          <w:szCs w:val="28"/>
        </w:rPr>
        <w:t xml:space="preserve">Электронная сигарета, парогенератор, </w:t>
      </w:r>
      <w:proofErr w:type="spellStart"/>
      <w:r w:rsidRPr="00CE7A10">
        <w:rPr>
          <w:sz w:val="28"/>
          <w:szCs w:val="28"/>
        </w:rPr>
        <w:t>вапорайзер</w:t>
      </w:r>
      <w:proofErr w:type="spellEnd"/>
      <w:r w:rsidRPr="00CE7A10">
        <w:rPr>
          <w:sz w:val="28"/>
          <w:szCs w:val="28"/>
        </w:rPr>
        <w:t xml:space="preserve"> или </w:t>
      </w:r>
      <w:proofErr w:type="spellStart"/>
      <w:r w:rsidRPr="00CE7A10">
        <w:rPr>
          <w:sz w:val="28"/>
          <w:szCs w:val="28"/>
        </w:rPr>
        <w:t>вейп</w:t>
      </w:r>
      <w:proofErr w:type="spellEnd"/>
      <w:r w:rsidRPr="00CE7A10">
        <w:rPr>
          <w:sz w:val="28"/>
          <w:szCs w:val="28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Внешне устройство может быть схоже как с сигаретой, так и с электронной трубкой для курения.</w:t>
      </w:r>
    </w:p>
    <w:p w:rsidR="00DD27D2" w:rsidRDefault="00F572B6" w:rsidP="00DD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DD27D2" w:rsidRPr="00DD27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Есть ли </w:t>
      </w:r>
      <w:r w:rsidR="00DD27D2" w:rsidRPr="00DD27D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никотин</w:t>
      </w:r>
      <w:r w:rsidR="00DD27D2" w:rsidRPr="00DD27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электронной сигарете?</w:t>
      </w:r>
    </w:p>
    <w:p w:rsidR="00DD27D2" w:rsidRPr="00DD27D2" w:rsidRDefault="00DD27D2" w:rsidP="00DD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если вы выбираете </w:t>
      </w:r>
      <w:proofErr w:type="spellStart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никотинсодержащую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 для использования. Также есть </w:t>
      </w:r>
      <w:proofErr w:type="spellStart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безникотиновый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использования устройства, когда курильщик вдыхает исключительно ароматизированный пар.</w:t>
      </w:r>
    </w:p>
    <w:p w:rsidR="00DD27D2" w:rsidRPr="00DD27D2" w:rsidRDefault="00DD27D2" w:rsidP="00DD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номинально жидкость для заправки </w:t>
      </w:r>
      <w:proofErr w:type="spellStart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входит в конструкцию устройства, без нее процесс </w:t>
      </w:r>
      <w:proofErr w:type="spellStart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парогенерации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невозможен. Как правило, в состав жидкостей входят следующие соединения:</w:t>
      </w:r>
    </w:p>
    <w:p w:rsidR="00DD27D2" w:rsidRPr="00DD27D2" w:rsidRDefault="00DD27D2" w:rsidP="00DD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глицерин</w:t>
      </w: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обязательный компонент, необходимый для образования пара;</w:t>
      </w:r>
    </w:p>
    <w:p w:rsidR="00DD27D2" w:rsidRPr="00DD27D2" w:rsidRDefault="00DD27D2" w:rsidP="00DD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пропиленгликоль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(растворитель);</w:t>
      </w:r>
    </w:p>
    <w:p w:rsidR="00DD27D2" w:rsidRPr="00DD27D2" w:rsidRDefault="00DD27D2" w:rsidP="00DD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дистиллированная;</w:t>
      </w:r>
    </w:p>
    <w:p w:rsidR="00DD27D2" w:rsidRPr="00DD27D2" w:rsidRDefault="00DD27D2" w:rsidP="00DD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никотин</w:t>
      </w: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безникотиновой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отсутствует);</w:t>
      </w:r>
    </w:p>
    <w:p w:rsidR="00DD27D2" w:rsidRPr="00DD27D2" w:rsidRDefault="00DD27D2" w:rsidP="00DD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красители</w:t>
      </w: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придания жидкости цвета;</w:t>
      </w:r>
    </w:p>
    <w:p w:rsidR="00DD27D2" w:rsidRPr="00DD27D2" w:rsidRDefault="00DD27D2" w:rsidP="00DD2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7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ароматизаторы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за аромат и вкус.</w:t>
      </w:r>
    </w:p>
    <w:p w:rsidR="00DD27D2" w:rsidRPr="00DD27D2" w:rsidRDefault="00DD27D2" w:rsidP="00DD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сути </w:t>
      </w:r>
      <w:proofErr w:type="spellStart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ингалятор.</w:t>
      </w:r>
    </w:p>
    <w:p w:rsidR="00DD27D2" w:rsidRPr="00DD27D2" w:rsidRDefault="00DD27D2" w:rsidP="00DD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между этими приборами есть одна существенная разница. Пар в ингаляторе вырабатывается за счет повышенного уровня давления, а в </w:t>
      </w:r>
      <w:r w:rsidRPr="00DD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сигарете путем испарения жидкости при работе нагревательного элемента.</w:t>
      </w:r>
    </w:p>
    <w:p w:rsidR="006C3600" w:rsidRDefault="00F572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DD27D2" w:rsidRPr="00DD27D2">
        <w:rPr>
          <w:rFonts w:ascii="Times New Roman" w:hAnsi="Times New Roman" w:cs="Times New Roman"/>
          <w:b/>
          <w:sz w:val="32"/>
          <w:szCs w:val="32"/>
        </w:rPr>
        <w:t xml:space="preserve">Вредные или нет </w:t>
      </w:r>
      <w:r w:rsidR="00DD27D2" w:rsidRPr="00DD27D2">
        <w:rPr>
          <w:rStyle w:val="a4"/>
          <w:rFonts w:ascii="Times New Roman" w:hAnsi="Times New Roman" w:cs="Times New Roman"/>
          <w:iCs/>
          <w:sz w:val="32"/>
          <w:szCs w:val="32"/>
        </w:rPr>
        <w:t>электронные</w:t>
      </w:r>
      <w:r w:rsidR="00DD27D2" w:rsidRPr="00DD27D2">
        <w:rPr>
          <w:rFonts w:ascii="Times New Roman" w:hAnsi="Times New Roman" w:cs="Times New Roman"/>
          <w:sz w:val="32"/>
          <w:szCs w:val="32"/>
        </w:rPr>
        <w:t xml:space="preserve"> </w:t>
      </w:r>
      <w:r w:rsidR="00DD27D2" w:rsidRPr="00DD27D2">
        <w:rPr>
          <w:rStyle w:val="a4"/>
          <w:rFonts w:ascii="Times New Roman" w:hAnsi="Times New Roman" w:cs="Times New Roman"/>
          <w:iCs/>
          <w:sz w:val="32"/>
          <w:szCs w:val="32"/>
        </w:rPr>
        <w:t>сигареты</w:t>
      </w:r>
      <w:r w:rsidR="00DD27D2" w:rsidRPr="00DD27D2">
        <w:rPr>
          <w:rFonts w:ascii="Times New Roman" w:hAnsi="Times New Roman" w:cs="Times New Roman"/>
          <w:b/>
          <w:sz w:val="32"/>
          <w:szCs w:val="32"/>
        </w:rPr>
        <w:t xml:space="preserve"> для человека?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мы ответим, вредна ли электронная сигарета для организма человека, совершим небольшой экскурс в историю. Ведь мало кто знает, что первый патент на изобретение парогенератора был подан еще 1963 году, но официальной датой рождения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2004 год. Электронные сигареты всегда преподносились и сейчас преподносятся производителями как наиболее безопасная альтернатива обычным табачным изделиям.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Рекламщики делали ставки еще и на тех людей, которые хотели бы бросить курить. Предполагалось, что польза электронных сигарет заключается в том, что они помогают избавиться от никотиновой зависимости.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еще в 2008 году Всемирная организация здравоохранения (далее ВОЗ) заявила, что нет никакой научной обоснованности заявлений производителей насчет того, что их товар эффективен в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никотинозамещающей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того, специалисты в один голос утверждали, что вредность электронной сигареты ничуть не меньше. Доклад ВОЗ на конференции, посвящённой борьбе против табака, в 2014 году прозвучал жестко и бескомпромиссно, он полностью развенчал мифы о пользе электронных сигарет. К тому же был сделан акцент на их опасности для здоровья.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же, на той же конференции ВОЗ выразил обеспокоенность тем, насколько популярными стали электронные сигареты в подростковой среде.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никогда не курившие дети решаются попробовать их, как более безопасную альтернативу обычным табачным изделиям. Что еще более печально, многие родители сами приобретают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своего ребенка, думая, что таким образом они уберегут свое ненаглядное чадо от еще большей опасности.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далеко не все взрослые люди сами задаются вопросом о том, опасны ли для здор</w:t>
      </w:r>
      <w:r w:rsidR="00E60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электронные сигареты, и на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вредна жидкость для их заправки, что уж говорить о подростках. Но, несмотря на это, мировой рынок электронных парогенераторов показывает стабильный рост из года в год. Получается, люди готовы покупать электронные сигареты, зная о том, что они могут наносить вред здоровью.</w:t>
      </w:r>
    </w:p>
    <w:p w:rsidR="00A100AB" w:rsidRPr="00A100AB" w:rsidRDefault="00F572B6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Какой</w:t>
      </w:r>
      <w:r w:rsidR="00A100AB" w:rsidRPr="00A10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</w:t>
      </w:r>
      <w:r w:rsidR="00A100AB" w:rsidRPr="00A10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</w:t>
      </w:r>
      <w:r w:rsidR="00A100AB" w:rsidRPr="00A10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электронных</w:t>
      </w:r>
      <w:r w:rsidR="00A100AB" w:rsidRPr="00A10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сигарет</w:t>
      </w:r>
      <w:r w:rsidR="00A100AB" w:rsidRPr="00A10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A100AB" w:rsidRPr="00A10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00AB" w:rsidRPr="00A100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жидкостью?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Главная опасность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вапорайзеров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кроется в составе жидкости для их заправки, в которой содержатся:</w:t>
      </w:r>
    </w:p>
    <w:p w:rsidR="00A100AB" w:rsidRPr="00A100AB" w:rsidRDefault="00A100AB" w:rsidP="00A1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мощные канцерогены </w:t>
      </w:r>
      <w:proofErr w:type="spellStart"/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нитрозамин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диэтиленгликоль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Ученые доказали, что их содержание примерно в десять раз больше, чем в обычных сигаретах;</w:t>
      </w:r>
    </w:p>
    <w:p w:rsidR="00A100AB" w:rsidRPr="00A100AB" w:rsidRDefault="00A100AB" w:rsidP="00A1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формальдегид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ядовитое и высокотоксичное соединение, отравление которым может закончиться летальным исходом;</w:t>
      </w:r>
    </w:p>
    <w:p w:rsidR="00A100AB" w:rsidRPr="00A100AB" w:rsidRDefault="00A100AB" w:rsidP="00A10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ацетальдегид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канцероген, который не только отравляет организм, но и формирует привыкание (зависимость) к курению, а также повышает риск развития </w:t>
      </w:r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болезни Альцгеймера</w:t>
      </w:r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100AB" w:rsidRPr="00A100AB" w:rsidRDefault="00A100AB" w:rsidP="00A1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всему прочему специалисты выявили в подавляющем большинстве случаев явное несоответствие в фактическом содержании никотина в жидкости для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заявленном производителем. Важно подчеркнуть, что концентрация всех выше перечисленных соединений в разы увеличивается при перегреве электронной сигареты.</w:t>
      </w:r>
    </w:p>
    <w:p w:rsidR="00A100AB" w:rsidRPr="00A100AB" w:rsidRDefault="00A100AB" w:rsidP="00A1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Электронные сигареты – это устройства повышенной опасности, которые при неправильном использовании могут взрываться или воспламеняться. </w:t>
      </w:r>
    </w:p>
    <w:p w:rsidR="00A100AB" w:rsidRPr="00A100AB" w:rsidRDefault="00A100AB" w:rsidP="00A1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Жидкость для заправки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крайне опасна, особенно для детей. В составе сменного картриджа для электронной сигареты содержится доза никотина смертельная для взрослого человека. Поэтому для ее хранения следует использовать особо прочную упаковку. </w:t>
      </w:r>
    </w:p>
    <w:p w:rsidR="00A100AB" w:rsidRPr="00A100AB" w:rsidRDefault="00A100AB" w:rsidP="00A1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AB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Никотин, входящий в состав жидкостей для </w:t>
      </w:r>
      <w:proofErr w:type="spellStart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</w:t>
      </w:r>
      <w:proofErr w:type="spellStart"/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нейротоксинам</w:t>
      </w:r>
      <w:proofErr w:type="spellEnd"/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0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алкалоидам</w:t>
      </w:r>
      <w:r w:rsidRPr="00A1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формируют стойкую физическую и психическую зависимость, что перечеркивает все доводы о пользе электронных сигарет в борьбе с никотиновой зависимостью. </w:t>
      </w:r>
    </w:p>
    <w:p w:rsidR="00A100AB" w:rsidRPr="00E60C30" w:rsidRDefault="00A100AB" w:rsidP="00A100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30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E6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0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Вапорайзеры</w:t>
      </w:r>
      <w:proofErr w:type="spellEnd"/>
      <w:r w:rsidRPr="00E6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как и обычные табачные изделия увеличивают риск развития заболеваний, характерных для курильщиков.</w:t>
      </w:r>
    </w:p>
    <w:p w:rsidR="005D6451" w:rsidRPr="005D6451" w:rsidRDefault="00F572B6" w:rsidP="00A100A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5D6451" w:rsidRPr="005D6451">
        <w:rPr>
          <w:rFonts w:ascii="Times New Roman" w:hAnsi="Times New Roman" w:cs="Times New Roman"/>
          <w:b/>
          <w:sz w:val="32"/>
          <w:szCs w:val="32"/>
        </w:rPr>
        <w:t>Вредны ли электронные сигареты без никотина на самом деле или эта разновидность также пагубно влияет на здоровье человека?</w:t>
      </w:r>
    </w:p>
    <w:p w:rsidR="00F06FB2" w:rsidRPr="005D6451" w:rsidRDefault="005D6451" w:rsidP="00E60C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51">
        <w:rPr>
          <w:rFonts w:ascii="Times New Roman" w:hAnsi="Times New Roman" w:cs="Times New Roman"/>
          <w:sz w:val="28"/>
          <w:szCs w:val="28"/>
        </w:rPr>
        <w:t xml:space="preserve">Представим себе такую ситуацию. Человек твердо решил бросить курить, но, чтобы этот процесс прошел как можно более легко и безболезненно для его здоровья и психики, он решает прибегнуть к помощи </w:t>
      </w:r>
      <w:proofErr w:type="spellStart"/>
      <w:r w:rsidRPr="005D6451">
        <w:rPr>
          <w:rFonts w:ascii="Times New Roman" w:hAnsi="Times New Roman" w:cs="Times New Roman"/>
          <w:sz w:val="28"/>
          <w:szCs w:val="28"/>
        </w:rPr>
        <w:t>вапорайзера</w:t>
      </w:r>
      <w:proofErr w:type="spellEnd"/>
      <w:r w:rsidRPr="005D6451">
        <w:rPr>
          <w:rFonts w:ascii="Times New Roman" w:hAnsi="Times New Roman" w:cs="Times New Roman"/>
          <w:sz w:val="28"/>
          <w:szCs w:val="28"/>
        </w:rPr>
        <w:t xml:space="preserve"> и выбирает жидкость для электронных сигарет без никотина. Как утверждают производители, именно такое устройство будет абсолютно безопасны и подходит для всех и каждого.</w:t>
      </w:r>
      <w:r w:rsidR="00F572B6">
        <w:rPr>
          <w:rFonts w:ascii="Times New Roman" w:hAnsi="Times New Roman" w:cs="Times New Roman"/>
          <w:sz w:val="28"/>
          <w:szCs w:val="28"/>
        </w:rPr>
        <w:t xml:space="preserve"> </w:t>
      </w:r>
      <w:r w:rsidR="00F06FB2" w:rsidRPr="00F06FB2">
        <w:rPr>
          <w:rFonts w:ascii="Times New Roman" w:hAnsi="Times New Roman" w:cs="Times New Roman"/>
          <w:sz w:val="28"/>
          <w:szCs w:val="28"/>
        </w:rPr>
        <w:t>НО ч</w:t>
      </w:r>
      <w:r w:rsidR="00F06FB2" w:rsidRPr="00F06FB2">
        <w:rPr>
          <w:rFonts w:ascii="Times New Roman" w:hAnsi="Times New Roman" w:cs="Times New Roman"/>
          <w:sz w:val="28"/>
          <w:szCs w:val="28"/>
        </w:rPr>
        <w:t xml:space="preserve">еловек не перестает быть курильщиком, он становится парильщиком. То есть меняет обычную сигарету </w:t>
      </w:r>
      <w:proofErr w:type="gramStart"/>
      <w:r w:rsidR="00F06FB2" w:rsidRPr="00F06F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06FB2" w:rsidRPr="00F06FB2">
        <w:rPr>
          <w:rFonts w:ascii="Times New Roman" w:hAnsi="Times New Roman" w:cs="Times New Roman"/>
          <w:sz w:val="28"/>
          <w:szCs w:val="28"/>
        </w:rPr>
        <w:t xml:space="preserve"> электронную. Зависимость при этом никуда не исчезает.</w:t>
      </w:r>
    </w:p>
    <w:p w:rsidR="00F06FB2" w:rsidRPr="00F06FB2" w:rsidRDefault="00F06FB2" w:rsidP="00F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Вред электронных сигарет без никотина:</w:t>
      </w:r>
    </w:p>
    <w:p w:rsidR="00F06FB2" w:rsidRPr="00F06FB2" w:rsidRDefault="00F06FB2" w:rsidP="00F06F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Мнимая безопасность для здоровья формирует стойкое привыкание (равно зависимость), причем как на физическом, так и на психологическом уровне;</w:t>
      </w:r>
    </w:p>
    <w:p w:rsidR="00F06FB2" w:rsidRPr="00F06FB2" w:rsidRDefault="00F06FB2" w:rsidP="00F06F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нехватки привычных для курильщика ощущений насыщения никотином, человек начинает «парить» чаще и больше;</w:t>
      </w:r>
    </w:p>
    <w:p w:rsidR="00F06FB2" w:rsidRPr="00F06FB2" w:rsidRDefault="00F06FB2" w:rsidP="00F06F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Легкие человека травмируются как при курении обычных сигарет, так и электронных. Чем чаще парильщик использует </w:t>
      </w:r>
      <w:proofErr w:type="spell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 вреда он наносит своей дыхательной системе.</w:t>
      </w:r>
    </w:p>
    <w:p w:rsidR="00F06FB2" w:rsidRPr="00F06FB2" w:rsidRDefault="00F06FB2" w:rsidP="00F06F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безникотиновые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сигареты, как и </w:t>
      </w:r>
      <w:proofErr w:type="spell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никотинсодержащие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некоторым категориям людей, например, подросткам или беременным женщинам. Все дело в том, что до конца не изучено влияние </w:t>
      </w:r>
      <w:proofErr w:type="spell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вапорайзров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здоровья человека.</w:t>
      </w:r>
    </w:p>
    <w:p w:rsidR="00F06FB2" w:rsidRPr="00F06FB2" w:rsidRDefault="00F06FB2" w:rsidP="00F06F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Жидкости без никотина все равно содержат </w:t>
      </w:r>
      <w:proofErr w:type="spellStart"/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пропиленгликоль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 нагревании негативно влияет на органы дыхания, а также способствует развитию или обострению многих тяжелых заболеваний (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астма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отек легких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бронхит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хроническая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обструктивная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болезнь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легких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аллергия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бронхоспазм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6FB2" w:rsidRPr="00F06FB2" w:rsidRDefault="00F06FB2" w:rsidP="00F06F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</w:t>
      </w:r>
      <w:proofErr w:type="gram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безникотиновых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жидкостях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глицерин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наносит вред кровообращению.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первый взгляд полностью безопасный состав жидкости для электронных сигарет без </w:t>
      </w:r>
      <w:r w:rsidRPr="00F06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никотина</w:t>
      </w: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трансформируется в сильные ядовитые соединения (канцерогены, альдегиды) при температурном воздействии.</w:t>
      </w:r>
    </w:p>
    <w:p w:rsidR="00F06FB2" w:rsidRDefault="00F06FB2" w:rsidP="00F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 сказано напрашивается только один вывод – курить </w:t>
      </w:r>
      <w:proofErr w:type="spellStart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безникотиновые</w:t>
      </w:r>
      <w:proofErr w:type="spellEnd"/>
      <w:r w:rsidRPr="00F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сигареты также опасно для здоровья, как и содержащие никотин. Помимо того, при длительном использовании они наносят вред не меньший, чем обычные сигареты из табака.</w:t>
      </w:r>
    </w:p>
    <w:p w:rsidR="00F572B6" w:rsidRPr="00F06FB2" w:rsidRDefault="00F572B6" w:rsidP="00F0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51" w:rsidRPr="00F06FB2" w:rsidRDefault="00995A10" w:rsidP="00A10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F06FB2" w:rsidRPr="00F06FB2">
        <w:rPr>
          <w:rFonts w:ascii="Times New Roman" w:hAnsi="Times New Roman" w:cs="Times New Roman"/>
          <w:sz w:val="28"/>
          <w:szCs w:val="28"/>
        </w:rPr>
        <w:t xml:space="preserve"> принципе курение или парение (абсолютно не важно, как называть этот процесс) наносит организму человека непоправимый вред. Поэтому лучше сто раз подумать, чем попасть в пожизненную зависимость от обычной или электронной сигареты.</w:t>
      </w:r>
    </w:p>
    <w:sectPr w:rsidR="005D6451" w:rsidRPr="00F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815"/>
    <w:multiLevelType w:val="multilevel"/>
    <w:tmpl w:val="89F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A39B1"/>
    <w:multiLevelType w:val="multilevel"/>
    <w:tmpl w:val="156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4090B"/>
    <w:multiLevelType w:val="multilevel"/>
    <w:tmpl w:val="52B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D2"/>
    <w:rsid w:val="005D6451"/>
    <w:rsid w:val="006C3600"/>
    <w:rsid w:val="00995A10"/>
    <w:rsid w:val="00A100AB"/>
    <w:rsid w:val="00CE7A10"/>
    <w:rsid w:val="00DD27D2"/>
    <w:rsid w:val="00E60C30"/>
    <w:rsid w:val="00F06FB2"/>
    <w:rsid w:val="00F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2022-05-11T07:48:00Z</dcterms:created>
  <dcterms:modified xsi:type="dcterms:W3CDTF">2022-05-11T08:13:00Z</dcterms:modified>
</cp:coreProperties>
</file>