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644" w:rsidRPr="00A64BC5" w:rsidRDefault="00B52197" w:rsidP="00A64BC5">
      <w:pPr>
        <w:jc w:val="center"/>
        <w:rPr>
          <w:rFonts w:ascii="Times New Roman" w:hAnsi="Times New Roman" w:cs="Times New Roman"/>
          <w:b/>
          <w:color w:val="00B050"/>
          <w:sz w:val="40"/>
          <w:szCs w:val="40"/>
        </w:rPr>
      </w:pPr>
      <w:r w:rsidRPr="00A64BC5">
        <w:rPr>
          <w:rFonts w:ascii="Times New Roman" w:hAnsi="Times New Roman" w:cs="Times New Roman"/>
          <w:b/>
          <w:color w:val="00B050"/>
          <w:sz w:val="40"/>
          <w:szCs w:val="40"/>
        </w:rPr>
        <w:t>Профилактика суицидального поведения.</w:t>
      </w:r>
    </w:p>
    <w:p w:rsidR="00A64BC5" w:rsidRDefault="00A64BC5" w:rsidP="00A64BC5">
      <w:pPr>
        <w:jc w:val="both"/>
        <w:rPr>
          <w:rFonts w:ascii="Times New Roman" w:hAnsi="Times New Roman" w:cs="Times New Roman"/>
          <w:sz w:val="28"/>
          <w:szCs w:val="28"/>
        </w:rPr>
      </w:pPr>
      <w:r>
        <w:rPr>
          <w:rFonts w:ascii="Times New Roman" w:hAnsi="Times New Roman" w:cs="Times New Roman"/>
          <w:sz w:val="28"/>
          <w:szCs w:val="28"/>
        </w:rPr>
        <w:t xml:space="preserve">        </w:t>
      </w:r>
      <w:r w:rsidR="00B52197" w:rsidRPr="00A64BC5">
        <w:rPr>
          <w:rFonts w:ascii="Times New Roman" w:hAnsi="Times New Roman" w:cs="Times New Roman"/>
          <w:sz w:val="28"/>
          <w:szCs w:val="28"/>
        </w:rPr>
        <w:t>Самоубийство – одна из неприятных тем разговора. Но жизнь показывает, насколько важно ее обсуждать как с профессионалами (психологами, учителями, врачами), так и с</w:t>
      </w:r>
      <w:r>
        <w:rPr>
          <w:rFonts w:ascii="Times New Roman" w:hAnsi="Times New Roman" w:cs="Times New Roman"/>
          <w:sz w:val="28"/>
          <w:szCs w:val="28"/>
        </w:rPr>
        <w:t xml:space="preserve"> обычными</w:t>
      </w:r>
      <w:r w:rsidR="00B52197" w:rsidRPr="00A64BC5">
        <w:rPr>
          <w:rFonts w:ascii="Times New Roman" w:hAnsi="Times New Roman" w:cs="Times New Roman"/>
          <w:sz w:val="28"/>
          <w:szCs w:val="28"/>
        </w:rPr>
        <w:t xml:space="preserve"> людьми разных возрастов. Суицидальное поведение представляет собой важную общественную проблему. Суицидальное поведе</w:t>
      </w:r>
      <w:r>
        <w:rPr>
          <w:rFonts w:ascii="Times New Roman" w:hAnsi="Times New Roman" w:cs="Times New Roman"/>
          <w:sz w:val="28"/>
          <w:szCs w:val="28"/>
        </w:rPr>
        <w:t xml:space="preserve">ние – </w:t>
      </w:r>
      <w:proofErr w:type="spellStart"/>
      <w:r>
        <w:rPr>
          <w:rFonts w:ascii="Times New Roman" w:hAnsi="Times New Roman" w:cs="Times New Roman"/>
          <w:sz w:val="28"/>
          <w:szCs w:val="28"/>
        </w:rPr>
        <w:t>аутоагрессивное</w:t>
      </w:r>
      <w:proofErr w:type="spellEnd"/>
      <w:r>
        <w:rPr>
          <w:rFonts w:ascii="Times New Roman" w:hAnsi="Times New Roman" w:cs="Times New Roman"/>
          <w:sz w:val="28"/>
          <w:szCs w:val="28"/>
        </w:rPr>
        <w:t xml:space="preserve"> поведение (человек свою агрессию направляет на себя),</w:t>
      </w:r>
      <w:r w:rsidR="00B52197" w:rsidRPr="00A64BC5">
        <w:rPr>
          <w:rFonts w:ascii="Times New Roman" w:hAnsi="Times New Roman" w:cs="Times New Roman"/>
          <w:sz w:val="28"/>
          <w:szCs w:val="28"/>
        </w:rPr>
        <w:t xml:space="preserve"> обусловленное явным или скрытым</w:t>
      </w:r>
      <w:r>
        <w:rPr>
          <w:rFonts w:ascii="Times New Roman" w:hAnsi="Times New Roman" w:cs="Times New Roman"/>
          <w:sz w:val="28"/>
          <w:szCs w:val="28"/>
        </w:rPr>
        <w:t xml:space="preserve"> намерением умереть и проявляющее</w:t>
      </w:r>
      <w:r w:rsidR="00B52197" w:rsidRPr="00A64BC5">
        <w:rPr>
          <w:rFonts w:ascii="Times New Roman" w:hAnsi="Times New Roman" w:cs="Times New Roman"/>
          <w:sz w:val="28"/>
          <w:szCs w:val="28"/>
        </w:rPr>
        <w:t>ся в виде фантазий, мыслей, представлений или действий, направле</w:t>
      </w:r>
      <w:r>
        <w:rPr>
          <w:rFonts w:ascii="Times New Roman" w:hAnsi="Times New Roman" w:cs="Times New Roman"/>
          <w:sz w:val="28"/>
          <w:szCs w:val="28"/>
        </w:rPr>
        <w:t>нных на самоповреждение и самоу</w:t>
      </w:r>
      <w:r w:rsidR="00B52197" w:rsidRPr="00A64BC5">
        <w:rPr>
          <w:rFonts w:ascii="Times New Roman" w:hAnsi="Times New Roman" w:cs="Times New Roman"/>
          <w:sz w:val="28"/>
          <w:szCs w:val="28"/>
        </w:rPr>
        <w:t>ни</w:t>
      </w:r>
      <w:r>
        <w:rPr>
          <w:rFonts w:ascii="Times New Roman" w:hAnsi="Times New Roman" w:cs="Times New Roman"/>
          <w:sz w:val="28"/>
          <w:szCs w:val="28"/>
        </w:rPr>
        <w:t>ч</w:t>
      </w:r>
      <w:r w:rsidR="00B52197" w:rsidRPr="00A64BC5">
        <w:rPr>
          <w:rFonts w:ascii="Times New Roman" w:hAnsi="Times New Roman" w:cs="Times New Roman"/>
          <w:sz w:val="28"/>
          <w:szCs w:val="28"/>
        </w:rPr>
        <w:t>тож</w:t>
      </w:r>
      <w:r w:rsidR="0046362F" w:rsidRPr="00A64BC5">
        <w:rPr>
          <w:rFonts w:ascii="Times New Roman" w:hAnsi="Times New Roman" w:cs="Times New Roman"/>
          <w:sz w:val="28"/>
          <w:szCs w:val="28"/>
        </w:rPr>
        <w:t>е</w:t>
      </w:r>
      <w:r w:rsidR="00B52197" w:rsidRPr="00A64BC5">
        <w:rPr>
          <w:rFonts w:ascii="Times New Roman" w:hAnsi="Times New Roman" w:cs="Times New Roman"/>
          <w:sz w:val="28"/>
          <w:szCs w:val="28"/>
        </w:rPr>
        <w:t xml:space="preserve">ние. </w:t>
      </w:r>
    </w:p>
    <w:p w:rsidR="00A64BC5" w:rsidRDefault="00A64BC5" w:rsidP="00A64BC5">
      <w:pPr>
        <w:jc w:val="both"/>
        <w:rPr>
          <w:rFonts w:ascii="Times New Roman" w:hAnsi="Times New Roman" w:cs="Times New Roman"/>
          <w:sz w:val="28"/>
          <w:szCs w:val="28"/>
        </w:rPr>
      </w:pPr>
      <w:r>
        <w:rPr>
          <w:rFonts w:ascii="Times New Roman" w:hAnsi="Times New Roman" w:cs="Times New Roman"/>
          <w:sz w:val="28"/>
          <w:szCs w:val="28"/>
        </w:rPr>
        <w:t xml:space="preserve">      </w:t>
      </w:r>
      <w:r w:rsidR="00B52197" w:rsidRPr="00A64BC5">
        <w:rPr>
          <w:rFonts w:ascii="Times New Roman" w:hAnsi="Times New Roman" w:cs="Times New Roman"/>
          <w:sz w:val="28"/>
          <w:szCs w:val="28"/>
        </w:rPr>
        <w:t xml:space="preserve">Самоубийство </w:t>
      </w:r>
      <w:r w:rsidR="00636DDB" w:rsidRPr="00A64BC5">
        <w:rPr>
          <w:rFonts w:ascii="Times New Roman" w:hAnsi="Times New Roman" w:cs="Times New Roman"/>
          <w:sz w:val="28"/>
          <w:szCs w:val="28"/>
        </w:rPr>
        <w:t>(</w:t>
      </w:r>
      <w:r w:rsidR="00B52197" w:rsidRPr="00A64BC5">
        <w:rPr>
          <w:rFonts w:ascii="Times New Roman" w:hAnsi="Times New Roman" w:cs="Times New Roman"/>
          <w:sz w:val="28"/>
          <w:szCs w:val="28"/>
        </w:rPr>
        <w:t>суицид) – намеренное и осознанное лишение себя жизни. Суицидальная попытка (</w:t>
      </w:r>
      <w:proofErr w:type="spellStart"/>
      <w:r w:rsidR="00B52197" w:rsidRPr="00A64BC5">
        <w:rPr>
          <w:rFonts w:ascii="Times New Roman" w:hAnsi="Times New Roman" w:cs="Times New Roman"/>
          <w:sz w:val="28"/>
          <w:szCs w:val="28"/>
        </w:rPr>
        <w:t>парасуицид</w:t>
      </w:r>
      <w:proofErr w:type="spellEnd"/>
      <w:r w:rsidR="00B52197" w:rsidRPr="00A64BC5">
        <w:rPr>
          <w:rFonts w:ascii="Times New Roman" w:hAnsi="Times New Roman" w:cs="Times New Roman"/>
          <w:sz w:val="28"/>
          <w:szCs w:val="28"/>
        </w:rPr>
        <w:t xml:space="preserve">) – </w:t>
      </w:r>
      <w:proofErr w:type="spellStart"/>
      <w:r w:rsidR="00B52197" w:rsidRPr="00A64BC5">
        <w:rPr>
          <w:rFonts w:ascii="Times New Roman" w:hAnsi="Times New Roman" w:cs="Times New Roman"/>
          <w:sz w:val="28"/>
          <w:szCs w:val="28"/>
        </w:rPr>
        <w:t>незакончивши</w:t>
      </w:r>
      <w:r w:rsidR="00636DDB" w:rsidRPr="00A64BC5">
        <w:rPr>
          <w:rFonts w:ascii="Times New Roman" w:hAnsi="Times New Roman" w:cs="Times New Roman"/>
          <w:sz w:val="28"/>
          <w:szCs w:val="28"/>
        </w:rPr>
        <w:t>е</w:t>
      </w:r>
      <w:r w:rsidR="00B52197" w:rsidRPr="00A64BC5">
        <w:rPr>
          <w:rFonts w:ascii="Times New Roman" w:hAnsi="Times New Roman" w:cs="Times New Roman"/>
          <w:sz w:val="28"/>
          <w:szCs w:val="28"/>
        </w:rPr>
        <w:t>ся</w:t>
      </w:r>
      <w:proofErr w:type="spellEnd"/>
      <w:r w:rsidR="00B52197" w:rsidRPr="00A64BC5">
        <w:rPr>
          <w:rFonts w:ascii="Times New Roman" w:hAnsi="Times New Roman" w:cs="Times New Roman"/>
          <w:sz w:val="28"/>
          <w:szCs w:val="28"/>
        </w:rPr>
        <w:t xml:space="preserve"> смертью намеренное самоповреждение или самоотравление. Самоубийство не возникает внезапно, не</w:t>
      </w:r>
      <w:r>
        <w:rPr>
          <w:rFonts w:ascii="Times New Roman" w:hAnsi="Times New Roman" w:cs="Times New Roman"/>
          <w:sz w:val="28"/>
          <w:szCs w:val="28"/>
        </w:rPr>
        <w:t>предсказуемо или  неизбежно. Оно являе</w:t>
      </w:r>
      <w:r w:rsidR="00B52197" w:rsidRPr="00A64BC5">
        <w:rPr>
          <w:rFonts w:ascii="Times New Roman" w:hAnsi="Times New Roman" w:cs="Times New Roman"/>
          <w:sz w:val="28"/>
          <w:szCs w:val="28"/>
        </w:rPr>
        <w:t>тся последней каплей в постепенно ухудшающиеся адаптации.  Среди тех, кто намер</w:t>
      </w:r>
      <w:r w:rsidR="00636DDB" w:rsidRPr="00A64BC5">
        <w:rPr>
          <w:rFonts w:ascii="Times New Roman" w:hAnsi="Times New Roman" w:cs="Times New Roman"/>
          <w:sz w:val="28"/>
          <w:szCs w:val="28"/>
        </w:rPr>
        <w:t>и</w:t>
      </w:r>
      <w:r w:rsidR="00B52197" w:rsidRPr="00A64BC5">
        <w:rPr>
          <w:rFonts w:ascii="Times New Roman" w:hAnsi="Times New Roman" w:cs="Times New Roman"/>
          <w:sz w:val="28"/>
          <w:szCs w:val="28"/>
        </w:rPr>
        <w:t>лся совершить суицид</w:t>
      </w:r>
      <w:r>
        <w:rPr>
          <w:rFonts w:ascii="Times New Roman" w:hAnsi="Times New Roman" w:cs="Times New Roman"/>
          <w:sz w:val="28"/>
          <w:szCs w:val="28"/>
        </w:rPr>
        <w:t>,</w:t>
      </w:r>
      <w:r w:rsidR="00B52197" w:rsidRPr="00A64BC5">
        <w:rPr>
          <w:rFonts w:ascii="Times New Roman" w:hAnsi="Times New Roman" w:cs="Times New Roman"/>
          <w:sz w:val="28"/>
          <w:szCs w:val="28"/>
        </w:rPr>
        <w:t xml:space="preserve"> большой процент раскрывали свои стремления. Высказывали суицидальные мысли,  нам</w:t>
      </w:r>
      <w:r w:rsidR="00636DDB" w:rsidRPr="00A64BC5">
        <w:rPr>
          <w:rFonts w:ascii="Times New Roman" w:hAnsi="Times New Roman" w:cs="Times New Roman"/>
          <w:sz w:val="28"/>
          <w:szCs w:val="28"/>
        </w:rPr>
        <w:t>е</w:t>
      </w:r>
      <w:r w:rsidR="00B52197" w:rsidRPr="00A64BC5">
        <w:rPr>
          <w:rFonts w:ascii="Times New Roman" w:hAnsi="Times New Roman" w:cs="Times New Roman"/>
          <w:sz w:val="28"/>
          <w:szCs w:val="28"/>
        </w:rPr>
        <w:t>кали</w:t>
      </w:r>
      <w:r>
        <w:rPr>
          <w:rFonts w:ascii="Times New Roman" w:hAnsi="Times New Roman" w:cs="Times New Roman"/>
          <w:sz w:val="28"/>
          <w:szCs w:val="28"/>
        </w:rPr>
        <w:t xml:space="preserve"> на то,</w:t>
      </w:r>
      <w:r w:rsidR="00B52197" w:rsidRPr="00A64BC5">
        <w:rPr>
          <w:rFonts w:ascii="Times New Roman" w:hAnsi="Times New Roman" w:cs="Times New Roman"/>
          <w:sz w:val="28"/>
          <w:szCs w:val="28"/>
        </w:rPr>
        <w:t xml:space="preserve"> что им плохо, обращались за медицинской помощью. Суицидальные люди </w:t>
      </w:r>
      <w:r>
        <w:rPr>
          <w:rFonts w:ascii="Times New Roman" w:hAnsi="Times New Roman" w:cs="Times New Roman"/>
          <w:sz w:val="28"/>
          <w:szCs w:val="28"/>
        </w:rPr>
        <w:t>испытывают чувство</w:t>
      </w:r>
      <w:r w:rsidR="00B52197" w:rsidRPr="00A64BC5">
        <w:rPr>
          <w:rFonts w:ascii="Times New Roman" w:hAnsi="Times New Roman" w:cs="Times New Roman"/>
          <w:sz w:val="28"/>
          <w:szCs w:val="28"/>
        </w:rPr>
        <w:t xml:space="preserve"> б</w:t>
      </w:r>
      <w:r>
        <w:rPr>
          <w:rFonts w:ascii="Times New Roman" w:hAnsi="Times New Roman" w:cs="Times New Roman"/>
          <w:sz w:val="28"/>
          <w:szCs w:val="28"/>
        </w:rPr>
        <w:t>езнадежности</w:t>
      </w:r>
      <w:r w:rsidR="00B52197" w:rsidRPr="00A64BC5">
        <w:rPr>
          <w:rFonts w:ascii="Times New Roman" w:hAnsi="Times New Roman" w:cs="Times New Roman"/>
          <w:sz w:val="28"/>
          <w:szCs w:val="28"/>
        </w:rPr>
        <w:t xml:space="preserve">. И в то же </w:t>
      </w:r>
      <w:r>
        <w:rPr>
          <w:rFonts w:ascii="Times New Roman" w:hAnsi="Times New Roman" w:cs="Times New Roman"/>
          <w:sz w:val="28"/>
          <w:szCs w:val="28"/>
        </w:rPr>
        <w:t>самое время надеются на спасение</w:t>
      </w:r>
      <w:r w:rsidR="00B52197" w:rsidRPr="00A64BC5">
        <w:rPr>
          <w:rFonts w:ascii="Times New Roman" w:hAnsi="Times New Roman" w:cs="Times New Roman"/>
          <w:sz w:val="28"/>
          <w:szCs w:val="28"/>
        </w:rPr>
        <w:t>. Часто желание за и против суицида настолько уравновешены, что если близкие в эти минуты проявят  теплоту</w:t>
      </w:r>
      <w:r>
        <w:rPr>
          <w:rFonts w:ascii="Times New Roman" w:hAnsi="Times New Roman" w:cs="Times New Roman"/>
          <w:sz w:val="28"/>
          <w:szCs w:val="28"/>
        </w:rPr>
        <w:t>, заботу и проницательность, то</w:t>
      </w:r>
      <w:r w:rsidR="00B52197" w:rsidRPr="00A64BC5">
        <w:rPr>
          <w:rFonts w:ascii="Times New Roman" w:hAnsi="Times New Roman" w:cs="Times New Roman"/>
          <w:sz w:val="28"/>
          <w:szCs w:val="28"/>
        </w:rPr>
        <w:t xml:space="preserve"> весы могут накренит</w:t>
      </w:r>
      <w:r w:rsidR="00215382" w:rsidRPr="00A64BC5">
        <w:rPr>
          <w:rFonts w:ascii="Times New Roman" w:hAnsi="Times New Roman" w:cs="Times New Roman"/>
          <w:sz w:val="28"/>
          <w:szCs w:val="28"/>
        </w:rPr>
        <w:t>ь</w:t>
      </w:r>
      <w:r w:rsidR="00B52197" w:rsidRPr="00A64BC5">
        <w:rPr>
          <w:rFonts w:ascii="Times New Roman" w:hAnsi="Times New Roman" w:cs="Times New Roman"/>
          <w:sz w:val="28"/>
          <w:szCs w:val="28"/>
        </w:rPr>
        <w:t xml:space="preserve">ся в сторону выбора жизни. </w:t>
      </w:r>
    </w:p>
    <w:p w:rsidR="00B52197" w:rsidRPr="00A64BC5" w:rsidRDefault="00A64BC5" w:rsidP="00A64BC5">
      <w:pPr>
        <w:jc w:val="both"/>
        <w:rPr>
          <w:rFonts w:ascii="Times New Roman" w:hAnsi="Times New Roman" w:cs="Times New Roman"/>
          <w:sz w:val="28"/>
          <w:szCs w:val="28"/>
        </w:rPr>
      </w:pPr>
      <w:r>
        <w:rPr>
          <w:rFonts w:ascii="Times New Roman" w:hAnsi="Times New Roman" w:cs="Times New Roman"/>
          <w:sz w:val="28"/>
          <w:szCs w:val="28"/>
        </w:rPr>
        <w:t xml:space="preserve">      </w:t>
      </w:r>
      <w:r w:rsidR="00215382" w:rsidRPr="00A64BC5">
        <w:rPr>
          <w:rFonts w:ascii="Times New Roman" w:hAnsi="Times New Roman" w:cs="Times New Roman"/>
          <w:sz w:val="28"/>
          <w:szCs w:val="28"/>
        </w:rPr>
        <w:t xml:space="preserve"> На сегодняшний день выявлены случаи суицидов среди детей и подростков. Для предотвращения суицидов среди подрастающего поколения, взрослые должны воспитывать в детях: </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уверенность в своих силах и возможностях;</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внушать оптимизм и надежду;</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проявлять сочувствие и понимание;</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xml:space="preserve">- осуществлять </w:t>
      </w:r>
      <w:r w:rsidR="00636DDB" w:rsidRPr="00A64BC5">
        <w:rPr>
          <w:rFonts w:ascii="Times New Roman" w:hAnsi="Times New Roman" w:cs="Times New Roman"/>
          <w:sz w:val="28"/>
          <w:szCs w:val="28"/>
        </w:rPr>
        <w:t xml:space="preserve"> </w:t>
      </w:r>
      <w:r w:rsidRPr="00A64BC5">
        <w:rPr>
          <w:rFonts w:ascii="Times New Roman" w:hAnsi="Times New Roman" w:cs="Times New Roman"/>
          <w:sz w:val="28"/>
          <w:szCs w:val="28"/>
        </w:rPr>
        <w:t>контроль</w:t>
      </w:r>
      <w:r w:rsidR="00DE20DB" w:rsidRPr="00A64BC5">
        <w:rPr>
          <w:rFonts w:ascii="Times New Roman" w:hAnsi="Times New Roman" w:cs="Times New Roman"/>
          <w:sz w:val="28"/>
          <w:szCs w:val="28"/>
        </w:rPr>
        <w:t xml:space="preserve"> </w:t>
      </w:r>
      <w:r w:rsidR="00A64BC5">
        <w:rPr>
          <w:rFonts w:ascii="Times New Roman" w:hAnsi="Times New Roman" w:cs="Times New Roman"/>
          <w:sz w:val="28"/>
          <w:szCs w:val="28"/>
        </w:rPr>
        <w:t>над</w:t>
      </w:r>
      <w:r w:rsidRPr="00A64BC5">
        <w:rPr>
          <w:rFonts w:ascii="Times New Roman" w:hAnsi="Times New Roman" w:cs="Times New Roman"/>
          <w:sz w:val="28"/>
          <w:szCs w:val="28"/>
        </w:rPr>
        <w:t xml:space="preserve"> поведением ребенка, анализировать его отношения со сверстниками.</w:t>
      </w:r>
    </w:p>
    <w:p w:rsidR="00215382" w:rsidRPr="00A64BC5" w:rsidRDefault="00A64BC5" w:rsidP="00A64BC5">
      <w:pPr>
        <w:jc w:val="both"/>
        <w:rPr>
          <w:rFonts w:ascii="Times New Roman" w:hAnsi="Times New Roman" w:cs="Times New Roman"/>
          <w:sz w:val="28"/>
          <w:szCs w:val="28"/>
        </w:rPr>
      </w:pPr>
      <w:r>
        <w:rPr>
          <w:rFonts w:ascii="Times New Roman" w:hAnsi="Times New Roman" w:cs="Times New Roman"/>
          <w:sz w:val="28"/>
          <w:szCs w:val="28"/>
        </w:rPr>
        <w:t xml:space="preserve">        </w:t>
      </w:r>
      <w:r w:rsidR="00215382" w:rsidRPr="00A64BC5">
        <w:rPr>
          <w:rFonts w:ascii="Times New Roman" w:hAnsi="Times New Roman" w:cs="Times New Roman"/>
          <w:sz w:val="28"/>
          <w:szCs w:val="28"/>
        </w:rPr>
        <w:t xml:space="preserve">Лучшая профилактика суицидального поведения это разговор по душам. Во время такого общения человек начинает понимать себя, свои мысли, чувства, ощущения. Он имеет возможность выговориться, высказать свои обиды, претензии, разобрать «тяжелые» ситуации, получить медицинскую </w:t>
      </w:r>
      <w:r w:rsidR="00215382" w:rsidRPr="00A64BC5">
        <w:rPr>
          <w:rFonts w:ascii="Times New Roman" w:hAnsi="Times New Roman" w:cs="Times New Roman"/>
          <w:sz w:val="28"/>
          <w:szCs w:val="28"/>
        </w:rPr>
        <w:lastRenderedPageBreak/>
        <w:t xml:space="preserve">помощь.  Многое зависит от самого человека, его психологического настроения, отношения к окружающей среде.  Но одно остается неизменным – это здоровый образ жизни! </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xml:space="preserve">Рекомендовано: </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занятие физическими упражнениями, плаванием, ходьбой, танцами, йогой;</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полноценное питание;</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достаточный сон;</w:t>
      </w:r>
    </w:p>
    <w:p w:rsidR="00215382" w:rsidRPr="00A64BC5" w:rsidRDefault="00215382" w:rsidP="00A64BC5">
      <w:pPr>
        <w:jc w:val="both"/>
        <w:rPr>
          <w:rFonts w:ascii="Times New Roman" w:hAnsi="Times New Roman" w:cs="Times New Roman"/>
          <w:sz w:val="28"/>
          <w:szCs w:val="28"/>
        </w:rPr>
      </w:pPr>
      <w:r w:rsidRPr="00A64BC5">
        <w:rPr>
          <w:rFonts w:ascii="Times New Roman" w:hAnsi="Times New Roman" w:cs="Times New Roman"/>
          <w:sz w:val="28"/>
          <w:szCs w:val="28"/>
        </w:rPr>
        <w:t xml:space="preserve">- исключение </w:t>
      </w:r>
      <w:r w:rsidR="00A64BC5">
        <w:rPr>
          <w:rFonts w:ascii="Times New Roman" w:hAnsi="Times New Roman" w:cs="Times New Roman"/>
          <w:sz w:val="28"/>
          <w:szCs w:val="28"/>
        </w:rPr>
        <w:t xml:space="preserve">из </w:t>
      </w:r>
      <w:r w:rsidRPr="00A64BC5">
        <w:rPr>
          <w:rFonts w:ascii="Times New Roman" w:hAnsi="Times New Roman" w:cs="Times New Roman"/>
          <w:sz w:val="28"/>
          <w:szCs w:val="28"/>
        </w:rPr>
        <w:t>употребле</w:t>
      </w:r>
      <w:r w:rsidR="00DE20DB" w:rsidRPr="00A64BC5">
        <w:rPr>
          <w:rFonts w:ascii="Times New Roman" w:hAnsi="Times New Roman" w:cs="Times New Roman"/>
          <w:sz w:val="28"/>
          <w:szCs w:val="28"/>
        </w:rPr>
        <w:t>ния алкоголя, наркотиков, табако</w:t>
      </w:r>
      <w:r w:rsidRPr="00A64BC5">
        <w:rPr>
          <w:rFonts w:ascii="Times New Roman" w:hAnsi="Times New Roman" w:cs="Times New Roman"/>
          <w:sz w:val="28"/>
          <w:szCs w:val="28"/>
        </w:rPr>
        <w:t xml:space="preserve">курения. </w:t>
      </w:r>
    </w:p>
    <w:p w:rsidR="00DE20DB" w:rsidRPr="00A64BC5" w:rsidRDefault="00A64BC5" w:rsidP="00A64BC5">
      <w:pPr>
        <w:jc w:val="both"/>
        <w:rPr>
          <w:rFonts w:ascii="Times New Roman" w:hAnsi="Times New Roman" w:cs="Times New Roman"/>
          <w:sz w:val="28"/>
          <w:szCs w:val="28"/>
        </w:rPr>
      </w:pPr>
      <w:r>
        <w:rPr>
          <w:rFonts w:ascii="Times New Roman" w:hAnsi="Times New Roman" w:cs="Times New Roman"/>
          <w:sz w:val="28"/>
          <w:szCs w:val="28"/>
        </w:rPr>
        <w:t xml:space="preserve">      Важно с</w:t>
      </w:r>
      <w:r w:rsidR="00215382" w:rsidRPr="00A64BC5">
        <w:rPr>
          <w:rFonts w:ascii="Times New Roman" w:hAnsi="Times New Roman" w:cs="Times New Roman"/>
          <w:sz w:val="28"/>
          <w:szCs w:val="28"/>
        </w:rPr>
        <w:t>тараться находить положительные стороны в любой жизненной ситуации, радоваться жизни здесь и сейчас. Начинать свой день с позитивной ноты. Тренировать положительное мышление. Быть</w:t>
      </w:r>
      <w:r w:rsidR="00636DDB" w:rsidRPr="00A64BC5">
        <w:rPr>
          <w:rFonts w:ascii="Times New Roman" w:hAnsi="Times New Roman" w:cs="Times New Roman"/>
          <w:sz w:val="28"/>
          <w:szCs w:val="28"/>
        </w:rPr>
        <w:t xml:space="preserve"> доброжелательным и оптимистичным.   Не бояться просить помощи у профессионалов: психологов, психотерапевтов, психиатров, учителей и других. </w:t>
      </w:r>
    </w:p>
    <w:p w:rsidR="00215382" w:rsidRPr="00A64BC5" w:rsidRDefault="00A64BC5" w:rsidP="00A64BC5">
      <w:pPr>
        <w:jc w:val="both"/>
        <w:rPr>
          <w:rFonts w:ascii="Times New Roman" w:hAnsi="Times New Roman" w:cs="Times New Roman"/>
          <w:b/>
          <w:i/>
          <w:color w:val="FF0000"/>
          <w:sz w:val="28"/>
          <w:szCs w:val="28"/>
        </w:rPr>
      </w:pPr>
      <w:r>
        <w:rPr>
          <w:rFonts w:ascii="Times New Roman" w:hAnsi="Times New Roman" w:cs="Times New Roman"/>
          <w:b/>
          <w:sz w:val="28"/>
          <w:szCs w:val="28"/>
        </w:rPr>
        <w:t xml:space="preserve">За </w:t>
      </w:r>
      <w:bookmarkStart w:id="0" w:name="_GoBack"/>
      <w:bookmarkEnd w:id="0"/>
      <w:r w:rsidR="00636DDB" w:rsidRPr="00A64BC5">
        <w:rPr>
          <w:rFonts w:ascii="Times New Roman" w:hAnsi="Times New Roman" w:cs="Times New Roman"/>
          <w:b/>
          <w:sz w:val="28"/>
          <w:szCs w:val="28"/>
        </w:rPr>
        <w:t xml:space="preserve"> психологической консу</w:t>
      </w:r>
      <w:r w:rsidR="00DE20DB" w:rsidRPr="00A64BC5">
        <w:rPr>
          <w:rFonts w:ascii="Times New Roman" w:hAnsi="Times New Roman" w:cs="Times New Roman"/>
          <w:b/>
          <w:sz w:val="28"/>
          <w:szCs w:val="28"/>
        </w:rPr>
        <w:t>льтативной   помощью обращайтесь:</w:t>
      </w:r>
      <w:r w:rsidR="00636DDB" w:rsidRPr="00A64BC5">
        <w:rPr>
          <w:rFonts w:ascii="Times New Roman" w:hAnsi="Times New Roman" w:cs="Times New Roman"/>
          <w:sz w:val="28"/>
          <w:szCs w:val="28"/>
        </w:rPr>
        <w:t xml:space="preserve">  </w:t>
      </w:r>
      <w:r w:rsidR="00DE20DB" w:rsidRPr="00A64BC5">
        <w:rPr>
          <w:rFonts w:ascii="Times New Roman" w:hAnsi="Times New Roman" w:cs="Times New Roman"/>
          <w:b/>
          <w:i/>
          <w:color w:val="FF0000"/>
          <w:sz w:val="28"/>
          <w:szCs w:val="28"/>
        </w:rPr>
        <w:t>Г</w:t>
      </w:r>
      <w:r w:rsidR="00636DDB" w:rsidRPr="00A64BC5">
        <w:rPr>
          <w:rFonts w:ascii="Times New Roman" w:hAnsi="Times New Roman" w:cs="Times New Roman"/>
          <w:b/>
          <w:i/>
          <w:color w:val="FF0000"/>
          <w:sz w:val="28"/>
          <w:szCs w:val="28"/>
        </w:rPr>
        <w:t xml:space="preserve">ород </w:t>
      </w:r>
      <w:r w:rsidR="00DE20DB" w:rsidRPr="00A64BC5">
        <w:rPr>
          <w:rFonts w:ascii="Times New Roman" w:hAnsi="Times New Roman" w:cs="Times New Roman"/>
          <w:b/>
          <w:i/>
          <w:color w:val="FF0000"/>
          <w:sz w:val="28"/>
          <w:szCs w:val="28"/>
        </w:rPr>
        <w:t xml:space="preserve"> </w:t>
      </w:r>
      <w:r w:rsidR="00636DDB" w:rsidRPr="00A64BC5">
        <w:rPr>
          <w:rFonts w:ascii="Times New Roman" w:hAnsi="Times New Roman" w:cs="Times New Roman"/>
          <w:b/>
          <w:i/>
          <w:color w:val="FF0000"/>
          <w:sz w:val="28"/>
          <w:szCs w:val="28"/>
        </w:rPr>
        <w:t xml:space="preserve">Орша, улица Владимира Ленина, дом 38  психоневрологический диспансер  кабинеты 8, 21. Работает телефон доверия  51-00-19 (время работы с 8.00 до 20.00, выходные дни суббота, воскресенье). </w:t>
      </w:r>
    </w:p>
    <w:p w:rsidR="00215382" w:rsidRPr="00A64BC5" w:rsidRDefault="00215382" w:rsidP="00A64BC5">
      <w:pPr>
        <w:jc w:val="both"/>
        <w:rPr>
          <w:rFonts w:ascii="Times New Roman" w:hAnsi="Times New Roman" w:cs="Times New Roman"/>
          <w:sz w:val="28"/>
          <w:szCs w:val="28"/>
        </w:rPr>
      </w:pPr>
    </w:p>
    <w:p w:rsidR="00215382" w:rsidRPr="00A64BC5" w:rsidRDefault="00636DDB" w:rsidP="00A64BC5">
      <w:pPr>
        <w:jc w:val="both"/>
        <w:rPr>
          <w:rFonts w:ascii="Times New Roman" w:hAnsi="Times New Roman" w:cs="Times New Roman"/>
          <w:sz w:val="28"/>
          <w:szCs w:val="28"/>
        </w:rPr>
      </w:pPr>
      <w:r w:rsidRPr="00A64BC5">
        <w:rPr>
          <w:rFonts w:ascii="Times New Roman" w:hAnsi="Times New Roman" w:cs="Times New Roman"/>
          <w:sz w:val="28"/>
          <w:szCs w:val="28"/>
        </w:rPr>
        <w:t xml:space="preserve">                                             Психологи ПНД                   Микулич Т.Г. </w:t>
      </w:r>
    </w:p>
    <w:p w:rsidR="00636DDB" w:rsidRPr="00A64BC5" w:rsidRDefault="00636DDB" w:rsidP="00A64BC5">
      <w:pPr>
        <w:jc w:val="both"/>
        <w:rPr>
          <w:rFonts w:ascii="Times New Roman" w:hAnsi="Times New Roman" w:cs="Times New Roman"/>
          <w:sz w:val="28"/>
          <w:szCs w:val="28"/>
        </w:rPr>
      </w:pPr>
      <w:r w:rsidRPr="00A64BC5">
        <w:rPr>
          <w:rFonts w:ascii="Times New Roman" w:hAnsi="Times New Roman" w:cs="Times New Roman"/>
          <w:sz w:val="28"/>
          <w:szCs w:val="28"/>
        </w:rPr>
        <w:t xml:space="preserve">                                                                                             </w:t>
      </w:r>
      <w:proofErr w:type="spellStart"/>
      <w:r w:rsidRPr="00A64BC5">
        <w:rPr>
          <w:rFonts w:ascii="Times New Roman" w:hAnsi="Times New Roman" w:cs="Times New Roman"/>
          <w:sz w:val="28"/>
          <w:szCs w:val="28"/>
        </w:rPr>
        <w:t>Плоткина</w:t>
      </w:r>
      <w:proofErr w:type="spellEnd"/>
      <w:r w:rsidRPr="00A64BC5">
        <w:rPr>
          <w:rFonts w:ascii="Times New Roman" w:hAnsi="Times New Roman" w:cs="Times New Roman"/>
          <w:sz w:val="28"/>
          <w:szCs w:val="28"/>
        </w:rPr>
        <w:t xml:space="preserve"> А.М. </w:t>
      </w:r>
    </w:p>
    <w:sectPr w:rsidR="00636DDB" w:rsidRPr="00A64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CB"/>
    <w:rsid w:val="00215382"/>
    <w:rsid w:val="0046362F"/>
    <w:rsid w:val="00636DDB"/>
    <w:rsid w:val="00841644"/>
    <w:rsid w:val="008A0DCB"/>
    <w:rsid w:val="00A64BC5"/>
    <w:rsid w:val="00B52197"/>
    <w:rsid w:val="00DE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2024-09-11T11:13:00Z</dcterms:created>
  <dcterms:modified xsi:type="dcterms:W3CDTF">2024-09-12T07:26:00Z</dcterms:modified>
</cp:coreProperties>
</file>